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A632E" w:rsidP="00C77E64" w:rsidRDefault="00DA28BD" w14:paraId="1D089A43" w14:textId="77777777">
      <w:pPr>
        <w:pStyle w:val="Heading1"/>
        <w:spacing w:before="0" w:after="0"/>
        <w:rPr>
          <w:rFonts w:eastAsiaTheme="minorEastAsia"/>
        </w:rPr>
      </w:pPr>
      <w:r>
        <w:t>Plantilla de encuesta posterior a la capacitación</w:t>
      </w:r>
    </w:p>
    <w:p w:rsidRPr="00C77E64" w:rsidR="00C77E64" w:rsidP="001A632E" w:rsidRDefault="12B0D596" w14:paraId="70BE46A5" w14:textId="429EBD88">
      <w:pPr>
        <w:pStyle w:val="Heading2"/>
        <w:spacing w:before="120"/>
      </w:pPr>
      <w:r>
        <w:t xml:space="preserve">Capacitación técnica 7-1-7 </w:t>
      </w:r>
    </w:p>
    <w:p w:rsidR="3EF36762" w:rsidP="001A632E" w:rsidRDefault="3EF36762" w14:paraId="52CCEF26" w14:textId="6A419E9A">
      <w:pPr>
        <w:pStyle w:val="Heading3"/>
        <w:spacing w:before="0" w:after="0"/>
      </w:pPr>
    </w:p>
    <w:p w:rsidR="00BE2AF4" w:rsidP="0026325B" w:rsidRDefault="00BE2AF4" w14:paraId="010E87F6" w14:textId="400685EC">
      <w:pPr>
        <w:pStyle w:val="Heading3"/>
      </w:pPr>
      <w:r>
        <w:t>Descripción general</w:t>
      </w:r>
    </w:p>
    <w:p w:rsidR="00EB1187" w:rsidP="3EF36762" w:rsidRDefault="00EB1187" w14:paraId="7118DB33" w14:textId="7596C0D0">
      <w:pPr>
        <w:pStyle w:val="BodyText"/>
        <w:spacing w:after="120"/>
      </w:pPr>
      <w:r>
        <w:t>A continuación, se muestra una plantilla editable de encuesta posterior a la capacitación para un taller de capacitación técnica 7-1-7. Tenga en cuenta que esta encuesta se basa en el programa de capacitación técnica de muestra de 4 días y la presentación de diapositivas.</w:t>
      </w:r>
    </w:p>
    <w:p w:rsidR="00EB1187" w:rsidP="00EB1187" w:rsidRDefault="00EB1187" w14:paraId="21AF6BD4" w14:textId="77777777">
      <w:pPr>
        <w:pStyle w:val="BodyText"/>
        <w:spacing w:after="0"/>
      </w:pPr>
      <w:r>
        <w:t>Recomendamos:</w:t>
      </w:r>
    </w:p>
    <w:p w:rsidR="00BA4474" w:rsidP="00EB1187" w:rsidRDefault="00EB1187" w14:paraId="05EFFB2F" w14:textId="13772230">
      <w:pPr>
        <w:pStyle w:val="BodyText"/>
        <w:numPr>
          <w:ilvl w:val="0"/>
          <w:numId w:val="24"/>
        </w:numPr>
        <w:spacing w:after="0"/>
      </w:pPr>
      <w:r>
        <w:t xml:space="preserve">Agregar las preguntas de la encuesta a una herramienta de encuesta en línea (por ejemplo, Google </w:t>
      </w:r>
      <w:proofErr w:type="spellStart"/>
      <w:r>
        <w:t>Forms</w:t>
      </w:r>
      <w:proofErr w:type="spellEnd"/>
      <w:r>
        <w:t xml:space="preserve">, Microsoft </w:t>
      </w:r>
      <w:proofErr w:type="spellStart"/>
      <w:r>
        <w:t>Forms</w:t>
      </w:r>
      <w:proofErr w:type="spellEnd"/>
      <w:r>
        <w:t>, etc.) y proporcionar a los participantes un enlace o código QR.</w:t>
      </w:r>
    </w:p>
    <w:p w:rsidR="00EB1187" w:rsidP="00EB1187" w:rsidRDefault="00EB1187" w14:paraId="0B7A288E" w14:textId="23A83DB7">
      <w:pPr>
        <w:pStyle w:val="BodyText"/>
        <w:numPr>
          <w:ilvl w:val="0"/>
          <w:numId w:val="24"/>
        </w:numPr>
        <w:spacing w:after="0"/>
      </w:pPr>
      <w:r>
        <w:t>Hacer una encuesta corta (idealmente 3 a 5 minutos para completar, máximo 7).</w:t>
      </w:r>
    </w:p>
    <w:p w:rsidR="00EB1187" w:rsidP="00EB1187" w:rsidRDefault="2D115F53" w14:paraId="6D6B7CE0" w14:textId="7BD3DBD7">
      <w:pPr>
        <w:pStyle w:val="BodyText"/>
        <w:numPr>
          <w:ilvl w:val="0"/>
          <w:numId w:val="24"/>
        </w:numPr>
        <w:spacing w:after="0"/>
      </w:pPr>
      <w:r>
        <w:t xml:space="preserve">Proporcionar tiempo para completar la encuesta </w:t>
      </w:r>
      <w:r>
        <w:rPr>
          <w:b/>
          <w:i/>
        </w:rPr>
        <w:t>durante</w:t>
      </w:r>
      <w:r>
        <w:t xml:space="preserve"> la sesión de cierre. Hemos comprobado que de este modo se obtienen mayores índices de cumplimentación que si la encuesta se envía más tarde. </w:t>
      </w:r>
    </w:p>
    <w:p w:rsidR="00EB1187" w:rsidP="40724551" w:rsidRDefault="00CC78DA" w14:paraId="6D13F6B0" w14:textId="6641D7A2">
      <w:pPr>
        <w:pStyle w:val="BodyText"/>
        <w:numPr>
          <w:ilvl w:val="0"/>
          <w:numId w:val="24"/>
        </w:numPr>
      </w:pPr>
      <w:r>
        <w:t>No requerir nombre/correo electrónico para que los participantes puedan sentirse cómodos compartiendo comentarios críticos. No hemos incluido una sección de “Información personal” en la plantilla. Si decide añadirlo, considere que esa información sea opcional.</w:t>
      </w:r>
    </w:p>
    <w:p w:rsidR="00BA4474" w:rsidP="00BA4474" w:rsidRDefault="00EB1187" w14:paraId="08F8B411" w14:textId="6E31E7F7">
      <w:pPr>
        <w:pStyle w:val="Heading3"/>
      </w:pPr>
      <w:r>
        <w:t>Plantilla de encuesta</w:t>
      </w:r>
    </w:p>
    <w:p w:rsidR="00AE096F" w:rsidP="19101DA6" w:rsidRDefault="0AC5DFA3" w14:paraId="7B897C1B" w14:textId="4D5CF298">
      <w:pPr>
        <w:widowControl/>
        <w:autoSpaceDE/>
        <w:autoSpaceDN/>
        <w:spacing w:after="360"/>
        <w:rPr>
          <w:rFonts w:ascii="Arial" w:hAnsi="Arial" w:eastAsia="Arial" w:cs="Arial"/>
          <w:sz w:val="20"/>
          <w:szCs w:val="20"/>
        </w:rPr>
      </w:pPr>
      <w:r>
        <w:rPr>
          <w:rFonts w:ascii="Arial" w:hAnsi="Arial"/>
          <w:sz w:val="20"/>
        </w:rPr>
        <w:t>¡Gracias por acompañarnos en el Taller de capacitación técnica 7-1-7 el [</w:t>
      </w:r>
      <w:r>
        <w:rPr>
          <w:rFonts w:ascii="Arial" w:hAnsi="Arial"/>
          <w:sz w:val="20"/>
          <w:highlight w:val="yellow"/>
        </w:rPr>
        <w:t>AÑADIR FECHA(S)</w:t>
      </w:r>
      <w:r>
        <w:rPr>
          <w:rFonts w:ascii="Arial" w:hAnsi="Arial"/>
          <w:sz w:val="20"/>
        </w:rPr>
        <w:t>]! Esperamos que haya disfrutado de la capacitación. Le agradeceríamos que pudiera dedicar 5 a 7 minutos para completar esta encuesta posterior al taller. Sus respuestas realmente nos ayudarán a prepararnos mejor para futuros talleres de capacitación y nos ayudarán a hacer que nuestros materiales y métodos de capacitación sean más efectivos.</w:t>
      </w:r>
    </w:p>
    <w:p w:rsidR="00967655" w:rsidP="3EF36762" w:rsidRDefault="00530FAC" w14:paraId="2A65274A" w14:textId="2E50902E">
      <w:pPr>
        <w:pStyle w:val="BodyText"/>
        <w:spacing w:after="120"/>
        <w:rPr>
          <w:color w:val="3BB041" w:themeColor="accent1"/>
        </w:rPr>
      </w:pPr>
      <w:r>
        <w:rPr>
          <w:b/>
          <w:color w:val="3BB041" w:themeColor="accent1"/>
        </w:rPr>
        <w:t>Objetivos de capacitación</w:t>
      </w:r>
      <w:r>
        <w:rPr>
          <w:color w:val="3BB041" w:themeColor="accent1"/>
        </w:rPr>
        <w:t xml:space="preserve"> </w:t>
      </w:r>
    </w:p>
    <w:p w:rsidR="007103A2" w:rsidP="40724551" w:rsidRDefault="007103A2" w14:paraId="589F563C" w14:textId="74F4AEE5">
      <w:pPr>
        <w:pStyle w:val="BodyText"/>
        <w:spacing w:after="240"/>
      </w:pPr>
      <w:r>
        <w:t xml:space="preserve">¿Qué tan bien cree que cumplimos con los objetivos del taller? </w:t>
      </w:r>
    </w:p>
    <w:tbl>
      <w:tblPr>
        <w:tblStyle w:val="717Alliance"/>
        <w:tblW w:w="9805" w:type="dxa"/>
        <w:tblLook w:val="04A0" w:firstRow="1" w:lastRow="0" w:firstColumn="1" w:lastColumn="0" w:noHBand="0" w:noVBand="1"/>
      </w:tblPr>
      <w:tblGrid>
        <w:gridCol w:w="4888"/>
        <w:gridCol w:w="952"/>
        <w:gridCol w:w="951"/>
        <w:gridCol w:w="1105"/>
        <w:gridCol w:w="955"/>
        <w:gridCol w:w="954"/>
      </w:tblGrid>
      <w:tr w:rsidR="00C847BD" w:rsidTr="19101DA6" w14:paraId="58DCDDBA"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5002" w:type="dxa"/>
          </w:tcPr>
          <w:p w:rsidR="5145AC73" w:rsidP="3EF36762" w:rsidRDefault="5145AC73" w14:paraId="517A11A4" w14:textId="33C9B8D0">
            <w:pPr>
              <w:pStyle w:val="BodyText"/>
              <w:spacing w:after="120"/>
            </w:pPr>
            <w:r>
              <w:rPr>
                <w:b/>
                <w:color w:val="FFFFFF" w:themeColor="background1"/>
              </w:rPr>
              <w:t>Objetivos</w:t>
            </w:r>
          </w:p>
        </w:tc>
        <w:tc>
          <w:tcPr>
            <w:tcW w:w="960" w:type="dxa"/>
          </w:tcPr>
          <w:p w:rsidR="3EF36762" w:rsidP="3EF36762" w:rsidRDefault="3EF36762" w14:paraId="35056C3A" w14:textId="77777777">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Muy mal</w:t>
            </w:r>
          </w:p>
        </w:tc>
        <w:tc>
          <w:tcPr>
            <w:tcW w:w="961" w:type="dxa"/>
          </w:tcPr>
          <w:p w:rsidR="01E2CD25" w:rsidP="3EF36762" w:rsidRDefault="01E2CD25" w14:paraId="3C3A3F84" w14:textId="45714AEC">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Mal</w:t>
            </w:r>
          </w:p>
        </w:tc>
        <w:tc>
          <w:tcPr>
            <w:tcW w:w="960" w:type="dxa"/>
          </w:tcPr>
          <w:p w:rsidR="01E2CD25" w:rsidP="3EF36762" w:rsidRDefault="01E2CD25" w14:paraId="1D48BCB0" w14:textId="7CB48C61">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Regular</w:t>
            </w:r>
          </w:p>
        </w:tc>
        <w:tc>
          <w:tcPr>
            <w:tcW w:w="961" w:type="dxa"/>
          </w:tcPr>
          <w:p w:rsidR="3EF36762" w:rsidP="002056B7" w:rsidRDefault="01E2CD25" w14:paraId="122BF414" w14:textId="331437A0">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 xml:space="preserve">Bien </w:t>
            </w:r>
          </w:p>
        </w:tc>
        <w:tc>
          <w:tcPr>
            <w:tcW w:w="961" w:type="dxa"/>
          </w:tcPr>
          <w:p w:rsidR="3EF36762" w:rsidP="002056B7" w:rsidRDefault="01E2CD25" w14:paraId="3B71041E" w14:textId="42BC1573">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rPr>
            </w:pPr>
            <w:r>
              <w:rPr>
                <w:b/>
                <w:color w:val="FFFFFF" w:themeColor="background1"/>
              </w:rPr>
              <w:t>Muy bien</w:t>
            </w:r>
          </w:p>
        </w:tc>
      </w:tr>
      <w:tr w:rsidR="008A149A" w:rsidTr="19101DA6" w14:paraId="0C582208" w14:textId="77777777">
        <w:tc>
          <w:tcPr>
            <w:cnfStyle w:val="001000000000" w:firstRow="0" w:lastRow="0" w:firstColumn="1" w:lastColumn="0" w:oddVBand="0" w:evenVBand="0" w:oddHBand="0" w:evenHBand="0" w:firstRowFirstColumn="0" w:firstRowLastColumn="0" w:lastRowFirstColumn="0" w:lastRowLastColumn="0"/>
            <w:tcW w:w="5002" w:type="dxa"/>
            <w:shd w:val="clear" w:color="auto" w:fill="EDF3F7" w:themeFill="background2"/>
          </w:tcPr>
          <w:p w:rsidRPr="002056B7" w:rsidR="008912EC" w:rsidP="19101DA6" w:rsidRDefault="237A9161" w14:paraId="03D5C429" w14:textId="5EF76D72">
            <w:pPr>
              <w:adjustRightInd w:val="0"/>
              <w:rPr>
                <w:rFonts w:ascii="Arial" w:hAnsi="Arial" w:cs="Arial" w:eastAsiaTheme="minorEastAsia"/>
                <w:color w:val="384D56" w:themeColor="text1"/>
                <w:sz w:val="18"/>
                <w:szCs w:val="21"/>
              </w:rPr>
            </w:pPr>
            <w:r w:rsidRPr="002056B7">
              <w:rPr>
                <w:rFonts w:ascii="Arial" w:hAnsi="Arial"/>
                <w:sz w:val="18"/>
                <w:szCs w:val="21"/>
              </w:rPr>
              <w:t>Comprender el objetivo 7-1-7 y el enfoque de mejora del desempeño, y las revisiones de acción temprana para la detección, notificación y respuesta de brotes.</w:t>
            </w:r>
          </w:p>
        </w:tc>
        <w:tc>
          <w:tcPr>
            <w:tcW w:w="960" w:type="dxa"/>
          </w:tcPr>
          <w:p w:rsidRPr="002056B7" w:rsidR="008912EC" w:rsidP="40724551" w:rsidRDefault="008912EC" w14:paraId="3AD2F84A" w14:textId="0C84DBC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1" w:type="dxa"/>
          </w:tcPr>
          <w:p w:rsidRPr="002056B7" w:rsidR="008912EC" w:rsidP="40724551" w:rsidRDefault="008912EC" w14:paraId="4A8C0CD8"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0" w:type="dxa"/>
          </w:tcPr>
          <w:p w:rsidRPr="002056B7" w:rsidR="008912EC" w:rsidP="40724551" w:rsidRDefault="008912EC" w14:paraId="79D58BC3"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1" w:type="dxa"/>
          </w:tcPr>
          <w:p w:rsidRPr="002056B7" w:rsidR="008912EC" w:rsidP="40724551" w:rsidRDefault="008912EC" w14:paraId="105FBB1E"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1" w:type="dxa"/>
          </w:tcPr>
          <w:p w:rsidRPr="002056B7" w:rsidR="008912EC" w:rsidP="40724551" w:rsidRDefault="008912EC" w14:paraId="439A2A5E"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r>
      <w:tr w:rsidR="0097406B" w:rsidTr="19101DA6" w14:paraId="240E798A"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2" w:type="dxa"/>
            <w:shd w:val="clear" w:color="auto" w:fill="EDF3F7" w:themeFill="background2"/>
          </w:tcPr>
          <w:p w:rsidRPr="002056B7" w:rsidR="008912EC" w:rsidP="19101DA6" w:rsidRDefault="5DEAE1D6" w14:paraId="2C1E4421" w14:textId="765F05FA">
            <w:pPr>
              <w:adjustRightInd w:val="0"/>
              <w:rPr>
                <w:rFonts w:ascii="Arial" w:hAnsi="Arial" w:cs="Arial" w:eastAsiaTheme="minorEastAsia"/>
                <w:color w:val="384D56" w:themeColor="text1"/>
                <w:sz w:val="18"/>
                <w:szCs w:val="21"/>
              </w:rPr>
            </w:pPr>
            <w:r w:rsidRPr="002056B7">
              <w:rPr>
                <w:rFonts w:ascii="Arial" w:hAnsi="Arial"/>
                <w:sz w:val="18"/>
                <w:szCs w:val="21"/>
              </w:rPr>
              <w:t>Explicar cómo el enfoque 7-1-7 impulsa la mejora del desempeño de los sistemas de brotes.</w:t>
            </w:r>
          </w:p>
        </w:tc>
        <w:tc>
          <w:tcPr>
            <w:tcW w:w="960" w:type="dxa"/>
          </w:tcPr>
          <w:p w:rsidRPr="002056B7" w:rsidR="008912EC" w:rsidP="40724551" w:rsidRDefault="008912EC" w14:paraId="20287ACF"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c>
          <w:tcPr>
            <w:tcW w:w="961" w:type="dxa"/>
          </w:tcPr>
          <w:p w:rsidRPr="002056B7" w:rsidR="008912EC" w:rsidP="40724551" w:rsidRDefault="008912EC" w14:paraId="4BFC225A"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c>
          <w:tcPr>
            <w:tcW w:w="960" w:type="dxa"/>
          </w:tcPr>
          <w:p w:rsidRPr="002056B7" w:rsidR="008912EC" w:rsidP="40724551" w:rsidRDefault="008912EC" w14:paraId="22BEB7A8"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c>
          <w:tcPr>
            <w:tcW w:w="961" w:type="dxa"/>
          </w:tcPr>
          <w:p w:rsidRPr="002056B7" w:rsidR="008912EC" w:rsidP="40724551" w:rsidRDefault="008912EC" w14:paraId="09985D29"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c>
          <w:tcPr>
            <w:tcW w:w="961" w:type="dxa"/>
          </w:tcPr>
          <w:p w:rsidRPr="002056B7" w:rsidR="008912EC" w:rsidP="40724551" w:rsidRDefault="008912EC" w14:paraId="353A990E"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r>
      <w:tr w:rsidR="008A149A" w:rsidTr="19101DA6" w14:paraId="6AD1C59C" w14:textId="77777777">
        <w:tc>
          <w:tcPr>
            <w:cnfStyle w:val="001000000000" w:firstRow="0" w:lastRow="0" w:firstColumn="1" w:lastColumn="0" w:oddVBand="0" w:evenVBand="0" w:oddHBand="0" w:evenHBand="0" w:firstRowFirstColumn="0" w:firstRowLastColumn="0" w:lastRowFirstColumn="0" w:lastRowLastColumn="0"/>
            <w:tcW w:w="5002" w:type="dxa"/>
            <w:shd w:val="clear" w:color="auto" w:fill="EDF3F7" w:themeFill="background2"/>
          </w:tcPr>
          <w:p w:rsidRPr="002056B7" w:rsidR="008912EC" w:rsidP="19101DA6" w:rsidRDefault="5DEAE1D6" w14:paraId="5A597999" w14:textId="33305F03">
            <w:pPr>
              <w:adjustRightInd w:val="0"/>
              <w:rPr>
                <w:rFonts w:ascii="Arial" w:hAnsi="Arial" w:cs="Arial" w:eastAsiaTheme="minorEastAsia"/>
                <w:color w:val="384D56" w:themeColor="text1"/>
                <w:sz w:val="18"/>
                <w:szCs w:val="21"/>
              </w:rPr>
            </w:pPr>
            <w:r w:rsidRPr="002056B7">
              <w:rPr>
                <w:rFonts w:ascii="Arial" w:hAnsi="Arial"/>
                <w:sz w:val="18"/>
                <w:szCs w:val="21"/>
              </w:rPr>
              <w:t>Identificar oportunidades y desafíos para apoyar la concientización, la adopción y el uso del enfoque 7-1-7 en sus trabajos</w:t>
            </w:r>
          </w:p>
        </w:tc>
        <w:tc>
          <w:tcPr>
            <w:tcW w:w="960" w:type="dxa"/>
          </w:tcPr>
          <w:p w:rsidRPr="002056B7" w:rsidR="008912EC" w:rsidP="40724551" w:rsidRDefault="008912EC" w14:paraId="359AD3F3"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1" w:type="dxa"/>
          </w:tcPr>
          <w:p w:rsidRPr="002056B7" w:rsidR="008912EC" w:rsidP="40724551" w:rsidRDefault="008912EC" w14:paraId="0FC1E44D"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0" w:type="dxa"/>
          </w:tcPr>
          <w:p w:rsidRPr="002056B7" w:rsidR="008912EC" w:rsidP="40724551" w:rsidRDefault="008912EC" w14:paraId="1C601B57"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1" w:type="dxa"/>
          </w:tcPr>
          <w:p w:rsidRPr="002056B7" w:rsidR="008912EC" w:rsidP="40724551" w:rsidRDefault="008912EC" w14:paraId="2E05A961"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1" w:type="dxa"/>
          </w:tcPr>
          <w:p w:rsidRPr="002056B7" w:rsidR="008912EC" w:rsidP="40724551" w:rsidRDefault="008912EC" w14:paraId="2A3FC0BC"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r>
      <w:tr w:rsidR="0097406B" w:rsidTr="19101DA6" w14:paraId="189D11D3" w14:textId="7777777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2" w:type="dxa"/>
            <w:shd w:val="clear" w:color="auto" w:fill="EDF3F7" w:themeFill="background2"/>
          </w:tcPr>
          <w:p w:rsidRPr="002056B7" w:rsidR="0071737D" w:rsidP="19101DA6" w:rsidRDefault="5DEAE1D6" w14:paraId="284B9038" w14:textId="13A39D7A">
            <w:pPr>
              <w:adjustRightInd w:val="0"/>
              <w:rPr>
                <w:rStyle w:val="normaltextrun"/>
                <w:rFonts w:ascii="Arial" w:hAnsi="Arial" w:cs="Arial" w:eastAsiaTheme="minorEastAsia"/>
                <w:color w:val="384D56" w:themeColor="text1"/>
                <w:sz w:val="18"/>
                <w:szCs w:val="21"/>
              </w:rPr>
            </w:pPr>
            <w:r w:rsidRPr="002056B7">
              <w:rPr>
                <w:rFonts w:ascii="Arial" w:hAnsi="Arial"/>
                <w:sz w:val="18"/>
                <w:szCs w:val="21"/>
              </w:rPr>
              <w:t>Aplicar pasos clave y prácticas modelo para apoyar la adopción del enfoque 7-1-7 y su uso en todos los programas y contextos.</w:t>
            </w:r>
          </w:p>
        </w:tc>
        <w:tc>
          <w:tcPr>
            <w:tcW w:w="960" w:type="dxa"/>
          </w:tcPr>
          <w:p w:rsidRPr="002056B7" w:rsidR="0071737D" w:rsidP="40724551" w:rsidRDefault="0071737D" w14:paraId="75E88ACF"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c>
          <w:tcPr>
            <w:tcW w:w="961" w:type="dxa"/>
          </w:tcPr>
          <w:p w:rsidRPr="002056B7" w:rsidR="0071737D" w:rsidP="40724551" w:rsidRDefault="0071737D" w14:paraId="75221890"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c>
          <w:tcPr>
            <w:tcW w:w="960" w:type="dxa"/>
          </w:tcPr>
          <w:p w:rsidRPr="002056B7" w:rsidR="0071737D" w:rsidP="40724551" w:rsidRDefault="0071737D" w14:paraId="381545C6"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c>
          <w:tcPr>
            <w:tcW w:w="961" w:type="dxa"/>
          </w:tcPr>
          <w:p w:rsidRPr="002056B7" w:rsidR="0071737D" w:rsidP="40724551" w:rsidRDefault="0071737D" w14:paraId="23228157"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c>
          <w:tcPr>
            <w:tcW w:w="961" w:type="dxa"/>
          </w:tcPr>
          <w:p w:rsidRPr="002056B7" w:rsidR="0071737D" w:rsidP="40724551" w:rsidRDefault="0071737D" w14:paraId="7DC8BA39" w14:textId="77777777">
            <w:pPr>
              <w:pStyle w:val="BodyText"/>
              <w:spacing w:after="120"/>
              <w:cnfStyle w:val="000000010000" w:firstRow="0" w:lastRow="0" w:firstColumn="0" w:lastColumn="0" w:oddVBand="0" w:evenVBand="0" w:oddHBand="0" w:evenHBand="1" w:firstRowFirstColumn="0" w:firstRowLastColumn="0" w:lastRowFirstColumn="0" w:lastRowLastColumn="0"/>
              <w:rPr>
                <w:sz w:val="18"/>
                <w:szCs w:val="21"/>
              </w:rPr>
            </w:pPr>
          </w:p>
        </w:tc>
      </w:tr>
      <w:tr w:rsidR="0071737D" w:rsidTr="19101DA6" w14:paraId="0B696CB7" w14:textId="77777777">
        <w:tc>
          <w:tcPr>
            <w:cnfStyle w:val="001000000000" w:firstRow="0" w:lastRow="0" w:firstColumn="1" w:lastColumn="0" w:oddVBand="0" w:evenVBand="0" w:oddHBand="0" w:evenHBand="0" w:firstRowFirstColumn="0" w:firstRowLastColumn="0" w:lastRowFirstColumn="0" w:lastRowLastColumn="0"/>
            <w:tcW w:w="5002" w:type="dxa"/>
            <w:shd w:val="clear" w:color="auto" w:fill="EDF3F7" w:themeFill="background2"/>
          </w:tcPr>
          <w:p w:rsidRPr="002056B7" w:rsidR="0071737D" w:rsidP="19101DA6" w:rsidRDefault="5DEAE1D6" w14:paraId="36443B0F" w14:textId="1AAEC38F">
            <w:pPr>
              <w:adjustRightInd w:val="0"/>
              <w:rPr>
                <w:rStyle w:val="normaltextrun"/>
                <w:rFonts w:ascii="Arial" w:hAnsi="Arial" w:cs="Arial" w:eastAsiaTheme="minorEastAsia"/>
                <w:color w:val="384D56" w:themeColor="text1"/>
                <w:sz w:val="18"/>
                <w:szCs w:val="21"/>
              </w:rPr>
            </w:pPr>
            <w:r w:rsidRPr="002056B7">
              <w:rPr>
                <w:rFonts w:ascii="Arial" w:hAnsi="Arial"/>
                <w:sz w:val="18"/>
                <w:szCs w:val="21"/>
              </w:rPr>
              <w:t>Desarrollar un plan para la adopción y el uso rutinario del objetivo 7-1-7 en su país/jurisdicción</w:t>
            </w:r>
          </w:p>
        </w:tc>
        <w:tc>
          <w:tcPr>
            <w:tcW w:w="960" w:type="dxa"/>
          </w:tcPr>
          <w:p w:rsidRPr="002056B7" w:rsidR="0071737D" w:rsidP="40724551" w:rsidRDefault="0071737D" w14:paraId="729A74CB"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1" w:type="dxa"/>
          </w:tcPr>
          <w:p w:rsidRPr="002056B7" w:rsidR="0071737D" w:rsidP="40724551" w:rsidRDefault="0071737D" w14:paraId="2A7F962B"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0" w:type="dxa"/>
          </w:tcPr>
          <w:p w:rsidRPr="002056B7" w:rsidR="0071737D" w:rsidP="40724551" w:rsidRDefault="0071737D" w14:paraId="7BB0C436"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1" w:type="dxa"/>
          </w:tcPr>
          <w:p w:rsidRPr="002056B7" w:rsidR="0071737D" w:rsidP="40724551" w:rsidRDefault="0071737D" w14:paraId="47644E97"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c>
          <w:tcPr>
            <w:tcW w:w="961" w:type="dxa"/>
          </w:tcPr>
          <w:p w:rsidRPr="002056B7" w:rsidR="0071737D" w:rsidP="40724551" w:rsidRDefault="0071737D" w14:paraId="6E27E42C" w14:textId="77777777">
            <w:pPr>
              <w:pStyle w:val="BodyText"/>
              <w:spacing w:after="120"/>
              <w:cnfStyle w:val="000000000000" w:firstRow="0" w:lastRow="0" w:firstColumn="0" w:lastColumn="0" w:oddVBand="0" w:evenVBand="0" w:oddHBand="0" w:evenHBand="0" w:firstRowFirstColumn="0" w:firstRowLastColumn="0" w:lastRowFirstColumn="0" w:lastRowLastColumn="0"/>
              <w:rPr>
                <w:sz w:val="18"/>
                <w:szCs w:val="21"/>
              </w:rPr>
            </w:pPr>
          </w:p>
        </w:tc>
      </w:tr>
    </w:tbl>
    <w:p w:rsidRPr="00971E24" w:rsidR="002775E3" w:rsidP="3EF36762" w:rsidRDefault="00142C47" w14:paraId="5E12905A" w14:textId="394BE2E5">
      <w:pPr>
        <w:pStyle w:val="BodyText"/>
        <w:spacing w:before="360" w:after="120"/>
        <w:rPr>
          <w:color w:val="3BB041" w:themeColor="accent1"/>
        </w:rPr>
      </w:pPr>
      <w:r>
        <w:rPr>
          <w:b/>
          <w:color w:val="3BB041" w:themeColor="accent1"/>
        </w:rPr>
        <w:lastRenderedPageBreak/>
        <w:t xml:space="preserve">Sesiones de capacitación </w:t>
      </w:r>
    </w:p>
    <w:p w:rsidRPr="00971E24" w:rsidR="002775E3" w:rsidP="002775E3" w:rsidRDefault="002775E3" w14:paraId="0938C722" w14:textId="6273C822">
      <w:pPr>
        <w:pStyle w:val="BodyText"/>
        <w:spacing w:after="0"/>
      </w:pPr>
      <w:r>
        <w:t>¿Cómo calificarías…</w:t>
      </w:r>
    </w:p>
    <w:p w:rsidR="40724551" w:rsidP="40724551" w:rsidRDefault="40724551" w14:paraId="7A31B3BC" w14:textId="456AAB40">
      <w:pPr>
        <w:pStyle w:val="BodyText"/>
        <w:spacing w:after="0"/>
      </w:pPr>
    </w:p>
    <w:tbl>
      <w:tblPr>
        <w:tblStyle w:val="717Alliance"/>
        <w:tblW w:w="0" w:type="auto"/>
        <w:tblLook w:val="04A0" w:firstRow="1" w:lastRow="0" w:firstColumn="1" w:lastColumn="0" w:noHBand="0" w:noVBand="1"/>
      </w:tblPr>
      <w:tblGrid>
        <w:gridCol w:w="4673"/>
        <w:gridCol w:w="990"/>
        <w:gridCol w:w="977"/>
        <w:gridCol w:w="1031"/>
        <w:gridCol w:w="1091"/>
        <w:gridCol w:w="1088"/>
      </w:tblGrid>
      <w:tr w:rsidRPr="00971E24" w:rsidR="002775E3" w:rsidTr="2144FC99" w14:paraId="581CF332" w14:textId="77777777">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673" w:type="dxa"/>
            <w:tcMar/>
          </w:tcPr>
          <w:p w:rsidRPr="00D95BC5" w:rsidR="002775E3" w:rsidP="40724551" w:rsidRDefault="575C82F6" w14:paraId="623C0F2F" w14:textId="34AAB50D">
            <w:pPr>
              <w:pStyle w:val="BodyText"/>
              <w:spacing w:after="120"/>
              <w:rPr>
                <w:b/>
                <w:bCs/>
                <w:color w:val="FFFFFF" w:themeColor="background1"/>
                <w:sz w:val="18"/>
                <w:szCs w:val="18"/>
              </w:rPr>
            </w:pPr>
            <w:r w:rsidRPr="00D95BC5">
              <w:rPr>
                <w:b/>
                <w:color w:val="FFFFFF" w:themeColor="background1"/>
                <w:sz w:val="18"/>
                <w:szCs w:val="18"/>
              </w:rPr>
              <w:t>Sesiones</w:t>
            </w:r>
          </w:p>
        </w:tc>
        <w:tc>
          <w:tcPr>
            <w:cnfStyle w:val="000000000000" w:firstRow="0" w:lastRow="0" w:firstColumn="0" w:lastColumn="0" w:oddVBand="0" w:evenVBand="0" w:oddHBand="0" w:evenHBand="0" w:firstRowFirstColumn="0" w:firstRowLastColumn="0" w:lastRowFirstColumn="0" w:lastRowLastColumn="0"/>
            <w:tcW w:w="990" w:type="dxa"/>
            <w:tcMar/>
          </w:tcPr>
          <w:p w:rsidRPr="00D95BC5" w:rsidR="002775E3" w:rsidP="3EF36762" w:rsidRDefault="002775E3" w14:paraId="351F61E1" w14:textId="77777777">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sz w:val="18"/>
                <w:szCs w:val="18"/>
              </w:rPr>
            </w:pPr>
            <w:r w:rsidRPr="00D95BC5">
              <w:rPr>
                <w:b/>
                <w:color w:val="FFFFFF" w:themeColor="background1"/>
                <w:sz w:val="18"/>
                <w:szCs w:val="18"/>
              </w:rPr>
              <w:t>Muy mal</w:t>
            </w:r>
          </w:p>
        </w:tc>
        <w:tc>
          <w:tcPr>
            <w:cnfStyle w:val="000000000000" w:firstRow="0" w:lastRow="0" w:firstColumn="0" w:lastColumn="0" w:oddVBand="0" w:evenVBand="0" w:oddHBand="0" w:evenHBand="0" w:firstRowFirstColumn="0" w:firstRowLastColumn="0" w:lastRowFirstColumn="0" w:lastRowLastColumn="0"/>
            <w:tcW w:w="977" w:type="dxa"/>
            <w:tcMar/>
          </w:tcPr>
          <w:p w:rsidRPr="00D95BC5" w:rsidR="002775E3" w:rsidP="3EF36762" w:rsidRDefault="002775E3" w14:paraId="0FFACC7C" w14:textId="77777777">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sz w:val="18"/>
                <w:szCs w:val="18"/>
              </w:rPr>
            </w:pPr>
            <w:r w:rsidRPr="00D95BC5">
              <w:rPr>
                <w:b/>
                <w:color w:val="FFFFFF" w:themeColor="background1"/>
                <w:sz w:val="18"/>
                <w:szCs w:val="18"/>
              </w:rPr>
              <w:t>Mal</w:t>
            </w:r>
          </w:p>
        </w:tc>
        <w:tc>
          <w:tcPr>
            <w:cnfStyle w:val="000000000000" w:firstRow="0" w:lastRow="0" w:firstColumn="0" w:lastColumn="0" w:oddVBand="0" w:evenVBand="0" w:oddHBand="0" w:evenHBand="0" w:firstRowFirstColumn="0" w:firstRowLastColumn="0" w:lastRowFirstColumn="0" w:lastRowLastColumn="0"/>
            <w:tcW w:w="1031" w:type="dxa"/>
            <w:tcMar/>
          </w:tcPr>
          <w:p w:rsidRPr="00D95BC5" w:rsidR="002775E3" w:rsidP="3EF36762" w:rsidRDefault="002775E3" w14:paraId="23835910" w14:textId="77777777">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sz w:val="18"/>
                <w:szCs w:val="18"/>
              </w:rPr>
            </w:pPr>
            <w:r w:rsidRPr="00D95BC5">
              <w:rPr>
                <w:b/>
                <w:color w:val="FFFFFF" w:themeColor="background1"/>
                <w:sz w:val="18"/>
                <w:szCs w:val="18"/>
              </w:rPr>
              <w:t>Regular</w:t>
            </w:r>
          </w:p>
        </w:tc>
        <w:tc>
          <w:tcPr>
            <w:cnfStyle w:val="000000000000" w:firstRow="0" w:lastRow="0" w:firstColumn="0" w:lastColumn="0" w:oddVBand="0" w:evenVBand="0" w:oddHBand="0" w:evenHBand="0" w:firstRowFirstColumn="0" w:firstRowLastColumn="0" w:lastRowFirstColumn="0" w:lastRowLastColumn="0"/>
            <w:tcW w:w="1091" w:type="dxa"/>
            <w:tcMar/>
          </w:tcPr>
          <w:p w:rsidRPr="00D95BC5" w:rsidR="002775E3" w:rsidP="3EF36762" w:rsidRDefault="002775E3" w14:paraId="00FC6E24" w14:textId="77777777">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sz w:val="18"/>
                <w:szCs w:val="18"/>
              </w:rPr>
            </w:pPr>
            <w:r w:rsidRPr="00D95BC5">
              <w:rPr>
                <w:b/>
                <w:color w:val="FFFFFF" w:themeColor="background1"/>
                <w:sz w:val="18"/>
                <w:szCs w:val="18"/>
              </w:rPr>
              <w:t>Bien</w:t>
            </w:r>
          </w:p>
        </w:tc>
        <w:tc>
          <w:tcPr>
            <w:cnfStyle w:val="000000000000" w:firstRow="0" w:lastRow="0" w:firstColumn="0" w:lastColumn="0" w:oddVBand="0" w:evenVBand="0" w:oddHBand="0" w:evenHBand="0" w:firstRowFirstColumn="0" w:firstRowLastColumn="0" w:lastRowFirstColumn="0" w:lastRowLastColumn="0"/>
            <w:tcW w:w="1088" w:type="dxa"/>
            <w:tcMar/>
          </w:tcPr>
          <w:p w:rsidRPr="00D95BC5" w:rsidR="002775E3" w:rsidP="3EF36762" w:rsidRDefault="002775E3" w14:paraId="6F1A1ED0" w14:textId="77777777">
            <w:pPr>
              <w:pStyle w:val="BodyText"/>
              <w:spacing w:after="120"/>
              <w:ind w:right="0"/>
              <w:cnfStyle w:val="100000000000" w:firstRow="1" w:lastRow="0" w:firstColumn="0" w:lastColumn="0" w:oddVBand="0" w:evenVBand="0" w:oddHBand="0" w:evenHBand="0" w:firstRowFirstColumn="0" w:firstRowLastColumn="0" w:lastRowFirstColumn="0" w:lastRowLastColumn="0"/>
              <w:rPr>
                <w:b/>
                <w:bCs/>
                <w:color w:val="FFFFFF" w:themeColor="background1"/>
                <w:sz w:val="18"/>
                <w:szCs w:val="18"/>
              </w:rPr>
            </w:pPr>
            <w:r w:rsidRPr="00D95BC5">
              <w:rPr>
                <w:b/>
                <w:color w:val="FFFFFF" w:themeColor="background1"/>
                <w:sz w:val="18"/>
                <w:szCs w:val="18"/>
              </w:rPr>
              <w:t>Muy bien</w:t>
            </w:r>
          </w:p>
        </w:tc>
      </w:tr>
      <w:tr w:rsidRPr="00971E24" w:rsidR="003937AA" w:rsidTr="2144FC99" w14:paraId="72DD01ED" w14:textId="77777777">
        <w:trPr>
          <w:trHeight w:val="60"/>
        </w:trPr>
        <w:tc>
          <w:tcPr>
            <w:cnfStyle w:val="001000000000" w:firstRow="0" w:lastRow="0" w:firstColumn="1" w:lastColumn="0" w:oddVBand="0" w:evenVBand="0" w:oddHBand="0" w:evenHBand="0" w:firstRowFirstColumn="0" w:firstRowLastColumn="0" w:lastRowFirstColumn="0" w:lastRowLastColumn="0"/>
            <w:tcW w:w="9850" w:type="dxa"/>
            <w:gridSpan w:val="6"/>
            <w:shd w:val="clear" w:color="auto" w:fill="618393" w:themeFill="text2"/>
            <w:tcMar/>
            <w:vAlign w:val="center"/>
          </w:tcPr>
          <w:p w:rsidRPr="00D95BC5" w:rsidR="003937AA" w:rsidP="3EF36762" w:rsidRDefault="003937AA" w14:paraId="4EF046E8" w14:noSpellErr="1" w14:textId="131C93E8">
            <w:pPr>
              <w:pStyle w:val="BodyText"/>
              <w:spacing w:after="120" w:line="240" w:lineRule="auto"/>
              <w:rPr>
                <w:b w:val="1"/>
                <w:bCs w:val="1"/>
                <w:color w:val="FFFFFF" w:themeColor="background1"/>
                <w:sz w:val="18"/>
                <w:szCs w:val="18"/>
              </w:rPr>
            </w:pPr>
            <w:r w:rsidRPr="5E9FEF80" w:rsidR="003937AA">
              <w:rPr>
                <w:b w:val="1"/>
                <w:bCs w:val="1"/>
                <w:color w:val="FFFFFF" w:themeColor="background1" w:themeTint="FF" w:themeShade="FF"/>
                <w:sz w:val="18"/>
                <w:szCs w:val="18"/>
              </w:rPr>
              <w:t xml:space="preserve">Día 1: </w:t>
            </w:r>
            <w:r w:rsidRPr="5E9FEF80" w:rsidR="14AF22A2">
              <w:rPr>
                <w:b w:val="1"/>
                <w:bCs w:val="1"/>
                <w:color w:val="FFFFFF" w:themeColor="background1" w:themeTint="FF" w:themeShade="FF"/>
                <w:sz w:val="18"/>
                <w:szCs w:val="18"/>
              </w:rPr>
              <w:t>I</w:t>
            </w:r>
            <w:r w:rsidRPr="5E9FEF80" w:rsidR="003937AA">
              <w:rPr>
                <w:b w:val="1"/>
                <w:bCs w:val="1"/>
                <w:color w:val="FFFFFF" w:themeColor="background1" w:themeTint="FF" w:themeShade="FF"/>
                <w:sz w:val="18"/>
                <w:szCs w:val="18"/>
              </w:rPr>
              <w:t>ntroducción a 7-1-7 y revisiones de acción temprana</w:t>
            </w:r>
          </w:p>
        </w:tc>
      </w:tr>
      <w:tr w:rsidRPr="00971E24" w:rsidR="002775E3" w:rsidTr="2144FC99" w14:paraId="41395D7D"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2775E3" w:rsidP="40724551" w:rsidRDefault="003937AA" w14:paraId="69AA9E1A" w14:textId="41DA658D">
            <w:pPr>
              <w:pStyle w:val="paragraph"/>
              <w:spacing w:before="120" w:beforeAutospacing="0" w:after="120" w:afterAutospacing="0"/>
              <w:textAlignment w:val="baseline"/>
              <w:rPr>
                <w:rFonts w:ascii="Arial" w:hAnsi="Arial" w:cs="Arial"/>
                <w:sz w:val="18"/>
                <w:szCs w:val="18"/>
              </w:rPr>
            </w:pPr>
            <w:r w:rsidRPr="00D95BC5">
              <w:rPr>
                <w:rStyle w:val="normaltextrun"/>
                <w:rFonts w:ascii="Arial" w:hAnsi="Arial"/>
                <w:sz w:val="18"/>
                <w:szCs w:val="18"/>
              </w:rPr>
              <w:t>Presentaciones</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2775E3" w:rsidP="40724551" w:rsidRDefault="002775E3" w14:paraId="51803C96"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2775E3" w:rsidP="40724551" w:rsidRDefault="002775E3" w14:paraId="3FA12AF9"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2775E3" w:rsidP="40724551" w:rsidRDefault="002775E3" w14:paraId="24FA5C30"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2775E3" w:rsidP="40724551" w:rsidRDefault="002775E3" w14:paraId="33AF6D16"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2775E3" w:rsidP="40724551" w:rsidRDefault="002775E3" w14:paraId="6BF8C20D"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Pr="00971E24" w:rsidR="002775E3" w:rsidTr="2144FC99" w14:paraId="6C3DB9B6" w14:textId="77777777">
        <w:trPr>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2775E3" w:rsidP="5E9FEF80" w:rsidRDefault="000F7AA9" w14:paraId="50C46C7C" w14:noSpellErr="1" w14:textId="0BBAAACD">
            <w:pPr>
              <w:pStyle w:val="paragraph"/>
              <w:spacing w:before="120" w:beforeAutospacing="off" w:after="120" w:afterAutospacing="off"/>
              <w:textAlignment w:val="baseline"/>
              <w:rPr>
                <w:rStyle w:val="normaltextrun"/>
                <w:rFonts w:ascii="Arial" w:hAnsi="Arial"/>
                <w:sz w:val="18"/>
                <w:szCs w:val="18"/>
              </w:rPr>
            </w:pPr>
            <w:r w:rsidRPr="5E9FEF80" w:rsidR="000F7AA9">
              <w:rPr>
                <w:rStyle w:val="normaltextrun"/>
                <w:rFonts w:ascii="Arial" w:hAnsi="Arial"/>
                <w:sz w:val="18"/>
                <w:szCs w:val="18"/>
              </w:rPr>
              <w:t xml:space="preserve">Actividad: actividad </w:t>
            </w:r>
            <w:r w:rsidRPr="5E9FEF80" w:rsidR="3C75F275">
              <w:rPr>
                <w:rStyle w:val="normaltextrun"/>
                <w:rFonts w:ascii="Arial" w:hAnsi="Arial"/>
                <w:sz w:val="18"/>
                <w:szCs w:val="18"/>
              </w:rPr>
              <w:t>grupal</w:t>
            </w:r>
            <w:r w:rsidRPr="5E9FEF80" w:rsidR="000F7AA9">
              <w:rPr>
                <w:rStyle w:val="normaltextrun"/>
                <w:rFonts w:ascii="Arial" w:hAnsi="Arial"/>
                <w:sz w:val="18"/>
                <w:szCs w:val="18"/>
              </w:rPr>
              <w:t xml:space="preserve"> sobre sarampión</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2775E3" w:rsidP="40724551" w:rsidRDefault="002775E3" w14:paraId="1A82B65A"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2775E3" w:rsidP="40724551" w:rsidRDefault="002775E3" w14:paraId="239A645A"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2775E3" w:rsidP="40724551" w:rsidRDefault="002775E3" w14:paraId="7508995F"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2775E3" w:rsidP="40724551" w:rsidRDefault="002775E3" w14:paraId="65F0D90E"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2775E3" w:rsidP="40724551" w:rsidRDefault="002775E3" w14:paraId="63C3DE8D"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Pr="00971E24" w:rsidR="00FD62FC" w:rsidTr="2144FC99" w14:paraId="173DD267"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FD62FC" w:rsidP="00FD62FC" w:rsidRDefault="000F7AA9" w14:paraId="170A69F0" w14:textId="6D1E2BB4">
            <w:pPr>
              <w:pStyle w:val="paragraph"/>
              <w:spacing w:before="120" w:beforeAutospacing="0" w:after="120" w:afterAutospacing="0"/>
              <w:textAlignment w:val="baseline"/>
              <w:rPr>
                <w:rFonts w:ascii="Arial" w:hAnsi="Arial" w:cs="Arial"/>
                <w:sz w:val="18"/>
                <w:szCs w:val="18"/>
              </w:rPr>
            </w:pPr>
            <w:r w:rsidRPr="00D95BC5">
              <w:rPr>
                <w:rStyle w:val="normaltextrun"/>
                <w:rFonts w:ascii="Arial" w:hAnsi="Arial"/>
                <w:sz w:val="18"/>
                <w:szCs w:val="18"/>
              </w:rPr>
              <w:t xml:space="preserve">Actividad: ‘Enfoque 7-1-7 y brotes en las noticias’ </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FD62FC" w:rsidP="00FD62FC" w:rsidRDefault="00FD62FC" w14:paraId="058EE88B"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FD62FC" w:rsidP="00FD62FC" w:rsidRDefault="00FD62FC" w14:paraId="567BD37E"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FD62FC" w:rsidP="00FD62FC" w:rsidRDefault="00FD62FC" w14:paraId="676D6F0C"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FD62FC" w:rsidP="00FD62FC" w:rsidRDefault="00FD62FC" w14:paraId="6C4A1D3D"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FD62FC" w:rsidP="00FD62FC" w:rsidRDefault="00FD62FC" w14:paraId="72508CFE"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Pr="00971E24" w:rsidR="00AF507C" w:rsidTr="2144FC99" w14:paraId="1E69E707" w14:textId="77777777">
        <w:trPr>
          <w:trHeight w:val="432"/>
        </w:trPr>
        <w:tc>
          <w:tcPr>
            <w:cnfStyle w:val="001000000000" w:firstRow="0" w:lastRow="0" w:firstColumn="1" w:lastColumn="0" w:oddVBand="0" w:evenVBand="0" w:oddHBand="0" w:evenHBand="0" w:firstRowFirstColumn="0" w:firstRowLastColumn="0" w:lastRowFirstColumn="0" w:lastRowLastColumn="0"/>
            <w:tcW w:w="9850" w:type="dxa"/>
            <w:gridSpan w:val="6"/>
            <w:shd w:val="clear" w:color="auto" w:fill="618393" w:themeFill="text2"/>
            <w:tcMar/>
            <w:vAlign w:val="center"/>
          </w:tcPr>
          <w:p w:rsidRPr="00D95BC5" w:rsidR="0069105F" w:rsidP="3EF36762" w:rsidRDefault="00AF507C" w14:paraId="09C67B03" w14:noSpellErr="1" w14:textId="38602C0F">
            <w:pPr>
              <w:pStyle w:val="BodyText"/>
              <w:spacing w:after="120" w:line="240" w:lineRule="auto"/>
              <w:rPr>
                <w:b w:val="1"/>
                <w:bCs w:val="1"/>
                <w:color w:val="FFFFFF" w:themeColor="background1"/>
                <w:sz w:val="18"/>
                <w:szCs w:val="18"/>
              </w:rPr>
            </w:pPr>
            <w:r w:rsidRPr="5E9FEF80" w:rsidR="00AF507C">
              <w:rPr>
                <w:rStyle w:val="normaltextrun"/>
                <w:b w:val="1"/>
                <w:bCs w:val="1"/>
                <w:color w:val="FFFFFF" w:themeColor="background1" w:themeTint="FF" w:themeShade="FF"/>
                <w:sz w:val="18"/>
                <w:szCs w:val="18"/>
              </w:rPr>
              <w:t xml:space="preserve">Día 2: </w:t>
            </w:r>
            <w:r w:rsidRPr="5E9FEF80" w:rsidR="4D0D4DC7">
              <w:rPr>
                <w:rStyle w:val="normaltextrun"/>
                <w:b w:val="1"/>
                <w:bCs w:val="1"/>
                <w:color w:val="FFFFFF" w:themeColor="background1" w:themeTint="FF" w:themeShade="FF"/>
                <w:sz w:val="18"/>
                <w:szCs w:val="18"/>
              </w:rPr>
              <w:t>U</w:t>
            </w:r>
            <w:r w:rsidRPr="5E9FEF80" w:rsidR="00AF507C">
              <w:rPr>
                <w:rStyle w:val="normaltextrun"/>
                <w:b w:val="1"/>
                <w:bCs w:val="1"/>
                <w:color w:val="FFFFFF" w:themeColor="background1" w:themeTint="FF" w:themeShade="FF"/>
                <w:sz w:val="18"/>
                <w:szCs w:val="18"/>
              </w:rPr>
              <w:t>sar 7-1-7 para mejorar el desempeño</w:t>
            </w:r>
          </w:p>
        </w:tc>
      </w:tr>
      <w:tr w:rsidRPr="00971E24" w:rsidR="00D71A1A" w:rsidTr="2144FC99" w14:paraId="4E3986B8"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D71A1A" w:rsidP="00D71A1A" w:rsidRDefault="00D71A1A" w14:paraId="50CDA53B" w14:textId="2C12D5EF">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Presentaciones</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D71A1A" w:rsidP="00D71A1A" w:rsidRDefault="00D71A1A" w14:paraId="7C4897EE"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D71A1A" w:rsidP="00D71A1A" w:rsidRDefault="00D71A1A" w14:paraId="07F97AF4"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D71A1A" w:rsidP="00D71A1A" w:rsidRDefault="00D71A1A" w14:paraId="08EE8EED"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D71A1A" w:rsidP="00D71A1A" w:rsidRDefault="00D71A1A" w14:paraId="42EDDAFC"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D71A1A" w:rsidP="00D71A1A" w:rsidRDefault="00D71A1A" w14:paraId="39F6DAED"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Pr="00971E24" w:rsidR="00D71A1A" w:rsidTr="2144FC99" w14:paraId="1E36528B" w14:textId="77777777">
        <w:trPr>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D71A1A" w:rsidP="00D71A1A" w:rsidRDefault="000F7AA9" w14:paraId="5F8ED66C" w14:textId="3B84A06E">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Actividades: “¿Es esto un buen cuello de botella” + “¿Es esto una medida SMART?”</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D71A1A" w:rsidP="00D71A1A" w:rsidRDefault="00D71A1A" w14:paraId="05C4CB20"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D71A1A" w:rsidP="00D71A1A" w:rsidRDefault="00D71A1A" w14:paraId="69B12E97"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D71A1A" w:rsidP="00D71A1A" w:rsidRDefault="00D71A1A" w14:paraId="4D5537E3"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D71A1A" w:rsidP="00D71A1A" w:rsidRDefault="00D71A1A" w14:paraId="594DE1EB"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D71A1A" w:rsidP="00D71A1A" w:rsidRDefault="00D71A1A" w14:paraId="1BE0E823"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Pr="00971E24" w:rsidR="0069105F" w:rsidTr="2144FC99" w14:paraId="66412FBE"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69105F" w:rsidP="00D71A1A" w:rsidRDefault="0069105F" w14:paraId="066D81D1" w14:textId="1E098D6C">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Actividades: escribir cuellos de botella (usando los “cinco porqués”) y medidas (usando criterios SMART)</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69105F" w:rsidP="00D71A1A" w:rsidRDefault="0069105F" w14:paraId="3219DA16"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69105F" w:rsidP="00D71A1A" w:rsidRDefault="0069105F" w14:paraId="24D04972"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69105F" w:rsidP="00D71A1A" w:rsidRDefault="0069105F" w14:paraId="659E70E1"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69105F" w:rsidP="00D71A1A" w:rsidRDefault="0069105F" w14:paraId="0A5D591C"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69105F" w:rsidP="00D71A1A" w:rsidRDefault="0069105F" w14:paraId="3A3033D4"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Pr="00971E24" w:rsidR="00D71A1A" w:rsidTr="2144FC99" w14:paraId="573BC30B" w14:textId="77777777">
        <w:trPr>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D71A1A" w:rsidP="5E9FEF80" w:rsidRDefault="002C25B7" w14:paraId="500AEAA3" w14:noSpellErr="1" w14:textId="5B28C91B">
            <w:pPr>
              <w:pStyle w:val="paragraph"/>
              <w:spacing w:before="120" w:beforeAutospacing="off" w:after="120" w:afterAutospacing="off"/>
              <w:textAlignment w:val="baseline"/>
              <w:rPr>
                <w:rStyle w:val="normaltextrun"/>
                <w:rFonts w:ascii="Arial" w:hAnsi="Arial" w:cs="Arial"/>
                <w:sz w:val="18"/>
                <w:szCs w:val="18"/>
              </w:rPr>
            </w:pPr>
            <w:r w:rsidRPr="5E9FEF80" w:rsidR="002C25B7">
              <w:rPr>
                <w:rStyle w:val="normaltextrun"/>
                <w:rFonts w:ascii="Arial" w:hAnsi="Arial"/>
                <w:sz w:val="18"/>
                <w:szCs w:val="18"/>
              </w:rPr>
              <w:t xml:space="preserve">Actividad: </w:t>
            </w:r>
            <w:r w:rsidRPr="5E9FEF80" w:rsidR="71E66B7F">
              <w:rPr>
                <w:rStyle w:val="normaltextrun"/>
                <w:rFonts w:ascii="Arial" w:hAnsi="Arial"/>
                <w:sz w:val="18"/>
                <w:szCs w:val="18"/>
              </w:rPr>
              <w:t>A</w:t>
            </w:r>
            <w:r w:rsidRPr="5E9FEF80" w:rsidR="002C25B7">
              <w:rPr>
                <w:rStyle w:val="normaltextrun"/>
                <w:rFonts w:ascii="Arial" w:hAnsi="Arial"/>
                <w:sz w:val="18"/>
                <w:szCs w:val="18"/>
              </w:rPr>
              <w:t>plicar 7-1-7 a sus propios datos</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D71A1A" w:rsidP="00D71A1A" w:rsidRDefault="00D71A1A" w14:paraId="4DD848E7"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D71A1A" w:rsidP="00D71A1A" w:rsidRDefault="00D71A1A" w14:paraId="7D71B003"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D71A1A" w:rsidP="00D71A1A" w:rsidRDefault="00D71A1A" w14:paraId="0D7A6B17"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D71A1A" w:rsidP="00D71A1A" w:rsidRDefault="00D71A1A" w14:paraId="2C6AF88B"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D71A1A" w:rsidP="00D71A1A" w:rsidRDefault="00D71A1A" w14:paraId="1ECDC643"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Pr="00971E24" w:rsidR="00AF507C" w:rsidTr="2144FC99" w14:paraId="5C03F933"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850" w:type="dxa"/>
            <w:gridSpan w:val="6"/>
            <w:shd w:val="clear" w:color="auto" w:fill="618393" w:themeFill="text2"/>
            <w:tcMar/>
            <w:vAlign w:val="center"/>
          </w:tcPr>
          <w:p w:rsidRPr="00D95BC5" w:rsidR="0069105F" w:rsidP="3EF36762" w:rsidRDefault="00AF507C" w14:paraId="0274F5BD" w14:noSpellErr="1" w14:textId="598B9B6F">
            <w:pPr>
              <w:pStyle w:val="BodyText"/>
              <w:spacing w:after="120" w:line="240" w:lineRule="auto"/>
              <w:rPr>
                <w:b w:val="1"/>
                <w:bCs w:val="1"/>
                <w:color w:val="FFFFFF" w:themeColor="background1"/>
                <w:sz w:val="18"/>
                <w:szCs w:val="18"/>
              </w:rPr>
            </w:pPr>
            <w:r w:rsidRPr="5E9FEF80" w:rsidR="00AF507C">
              <w:rPr>
                <w:rStyle w:val="normaltextrun"/>
                <w:b w:val="1"/>
                <w:bCs w:val="1"/>
                <w:color w:val="FFFFFF" w:themeColor="background1" w:themeTint="FF" w:themeShade="FF"/>
                <w:sz w:val="18"/>
                <w:szCs w:val="18"/>
              </w:rPr>
              <w:t xml:space="preserve">Día 3: </w:t>
            </w:r>
            <w:r w:rsidRPr="5E9FEF80" w:rsidR="4487716A">
              <w:rPr>
                <w:rStyle w:val="normaltextrun"/>
                <w:b w:val="1"/>
                <w:bCs w:val="1"/>
                <w:color w:val="FFFFFF" w:themeColor="background1" w:themeTint="FF" w:themeShade="FF"/>
                <w:sz w:val="18"/>
                <w:szCs w:val="18"/>
              </w:rPr>
              <w:t>U</w:t>
            </w:r>
            <w:r w:rsidRPr="5E9FEF80" w:rsidR="00AF507C">
              <w:rPr>
                <w:rStyle w:val="normaltextrun"/>
                <w:b w:val="1"/>
                <w:bCs w:val="1"/>
                <w:color w:val="FFFFFF" w:themeColor="background1" w:themeTint="FF" w:themeShade="FF"/>
                <w:sz w:val="18"/>
                <w:szCs w:val="18"/>
              </w:rPr>
              <w:t>sar 7-1-7 (continuación) + adoptar 7-1-7 para uso rutinario</w:t>
            </w:r>
          </w:p>
        </w:tc>
      </w:tr>
      <w:tr w:rsidRPr="00971E24" w:rsidR="0069105F" w:rsidTr="2144FC99" w14:paraId="7AA2EFCE" w14:textId="77777777">
        <w:trPr>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69105F" w:rsidP="0069105F" w:rsidRDefault="0069105F" w14:paraId="0BC9E2F4" w14:textId="46F5BE27">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Presentaciones (usando 7-1-7)</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69105F" w:rsidP="0069105F" w:rsidRDefault="0069105F" w14:paraId="5B146A1B"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69105F" w:rsidP="0069105F" w:rsidRDefault="0069105F" w14:paraId="393761E1"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69105F" w:rsidP="0069105F" w:rsidRDefault="0069105F" w14:paraId="1CB2C6F0"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69105F" w:rsidP="0069105F" w:rsidRDefault="0069105F" w14:paraId="1186A2A2"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69105F" w:rsidP="0069105F" w:rsidRDefault="0069105F" w14:paraId="7519D23A"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Pr="00971E24" w:rsidR="0069105F" w:rsidTr="2144FC99" w14:paraId="70E8A495"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69105F" w:rsidP="0069105F" w:rsidRDefault="00A9226B" w14:paraId="6827B7B5" w14:textId="443ADF3B">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 xml:space="preserve">Actividad: verificación de datos </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69105F" w:rsidP="0069105F" w:rsidRDefault="0069105F" w14:paraId="56BF94BC"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69105F" w:rsidP="0069105F" w:rsidRDefault="0069105F" w14:paraId="0EB9E56A"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69105F" w:rsidP="0069105F" w:rsidRDefault="0069105F" w14:paraId="0CA2C351"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69105F" w:rsidP="0069105F" w:rsidRDefault="0069105F" w14:paraId="5B2BA98E"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69105F" w:rsidP="0069105F" w:rsidRDefault="0069105F" w14:paraId="35149017"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Pr="00971E24" w:rsidR="0069105F" w:rsidTr="2144FC99" w14:paraId="7305102B" w14:textId="77777777">
        <w:trPr>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69105F" w:rsidP="0069105F" w:rsidRDefault="00872B5A" w14:paraId="571412E5" w14:textId="52BFD6C0">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Actividad: categorización de cuello de botella y planificación a más largo plazo</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69105F" w:rsidP="0069105F" w:rsidRDefault="0069105F" w14:paraId="3825B93A"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69105F" w:rsidP="0069105F" w:rsidRDefault="0069105F" w14:paraId="1A3FBE57"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69105F" w:rsidP="0069105F" w:rsidRDefault="0069105F" w14:paraId="1A75C209"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69105F" w:rsidP="0069105F" w:rsidRDefault="0069105F" w14:paraId="32A1901D"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69105F" w:rsidP="0069105F" w:rsidRDefault="0069105F" w14:paraId="7B226EE4"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Pr="00971E24" w:rsidR="00A9226B" w:rsidTr="2144FC99" w14:paraId="5E83EDFC"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A9226B" w:rsidP="00A9226B" w:rsidRDefault="00A9226B" w14:paraId="544AD462" w14:textId="0DEB154F">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Presentaciones (adoptar 7-1-7)</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A9226B" w:rsidP="00A9226B" w:rsidRDefault="00A9226B" w14:paraId="55C29382"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A9226B" w:rsidP="00A9226B" w:rsidRDefault="00A9226B" w14:paraId="24A1CF40"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A9226B" w:rsidP="00A9226B" w:rsidRDefault="00A9226B" w14:paraId="6E9888BD"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A9226B" w:rsidP="00A9226B" w:rsidRDefault="00A9226B" w14:paraId="6CC2A73B"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A9226B" w:rsidP="00A9226B" w:rsidRDefault="00A9226B" w14:paraId="029663EB"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Pr="00971E24" w:rsidR="0069105F" w:rsidTr="2144FC99" w14:paraId="611B5FCD" w14:textId="77777777">
        <w:trPr>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69105F" w:rsidP="0069105F" w:rsidRDefault="00A9226B" w14:paraId="720E988F" w14:textId="4D3CBC4F">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Actividades: mapeo de partes interesadas; mapeo de sistemas existentes; integración de flujos de trabajo</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69105F" w:rsidP="0069105F" w:rsidRDefault="0069105F" w14:paraId="34FF95D1"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69105F" w:rsidP="0069105F" w:rsidRDefault="0069105F" w14:paraId="4C23541B"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69105F" w:rsidP="0069105F" w:rsidRDefault="0069105F" w14:paraId="025E8035"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69105F" w:rsidP="0069105F" w:rsidRDefault="0069105F" w14:paraId="7E69100C"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69105F" w:rsidP="0069105F" w:rsidRDefault="0069105F" w14:paraId="1F998F4E"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Pr="00971E24" w:rsidR="00E12DF2" w:rsidTr="2144FC99" w14:paraId="1293EBFB"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850" w:type="dxa"/>
            <w:gridSpan w:val="6"/>
            <w:shd w:val="clear" w:color="auto" w:fill="618393" w:themeFill="text2"/>
            <w:tcMar/>
            <w:vAlign w:val="center"/>
          </w:tcPr>
          <w:p w:rsidRPr="00D95BC5" w:rsidR="00E12DF2" w:rsidP="3EF36762" w:rsidRDefault="00E12DF2" w14:paraId="7996359E" w14:noSpellErr="1" w14:textId="64BEDBD1">
            <w:pPr>
              <w:pStyle w:val="BodyText"/>
              <w:spacing w:after="120" w:line="240" w:lineRule="auto"/>
              <w:rPr>
                <w:b w:val="1"/>
                <w:bCs w:val="1"/>
                <w:color w:val="FFFFFF" w:themeColor="background1"/>
                <w:sz w:val="18"/>
                <w:szCs w:val="18"/>
              </w:rPr>
            </w:pPr>
            <w:r w:rsidRPr="2144FC99" w:rsidR="00E12DF2">
              <w:rPr>
                <w:rStyle w:val="normaltextrun"/>
                <w:b w:val="1"/>
                <w:bCs w:val="1"/>
                <w:color w:val="FFFFFF" w:themeColor="background1" w:themeTint="FF" w:themeShade="FF"/>
                <w:sz w:val="18"/>
                <w:szCs w:val="18"/>
              </w:rPr>
              <w:t xml:space="preserve">Día 4: </w:t>
            </w:r>
            <w:r w:rsidRPr="2144FC99" w:rsidR="1F240328">
              <w:rPr>
                <w:rStyle w:val="normaltextrun"/>
                <w:b w:val="1"/>
                <w:bCs w:val="1"/>
                <w:color w:val="FFFFFF" w:themeColor="background1" w:themeTint="FF" w:themeShade="FF"/>
                <w:sz w:val="18"/>
                <w:szCs w:val="18"/>
              </w:rPr>
              <w:t>P</w:t>
            </w:r>
            <w:r w:rsidRPr="2144FC99" w:rsidR="00E12DF2">
              <w:rPr>
                <w:rStyle w:val="normaltextrun"/>
                <w:b w:val="1"/>
                <w:bCs w:val="1"/>
                <w:color w:val="FFFFFF" w:themeColor="background1" w:themeTint="FF" w:themeShade="FF"/>
                <w:sz w:val="18"/>
                <w:szCs w:val="18"/>
              </w:rPr>
              <w:t xml:space="preserve">lanificación para la adopción y uso de 7-1-7 + enseñar lo aprendido </w:t>
            </w:r>
          </w:p>
        </w:tc>
      </w:tr>
      <w:tr w:rsidRPr="00971E24" w:rsidR="0069105F" w:rsidTr="2144FC99" w14:paraId="107181C1" w14:textId="77777777">
        <w:trPr>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69105F" w:rsidP="0069105F" w:rsidRDefault="00700ACE" w14:paraId="3A92819A" w14:textId="0649A3B4">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Actividad: planificación para la adopción 7-1-7 + uso</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69105F" w:rsidP="0069105F" w:rsidRDefault="0069105F" w14:paraId="2182C23F"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69105F" w:rsidP="0069105F" w:rsidRDefault="0069105F" w14:paraId="3062A170"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69105F" w:rsidP="0069105F" w:rsidRDefault="0069105F" w14:paraId="52D80227"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69105F" w:rsidP="0069105F" w:rsidRDefault="0069105F" w14:paraId="43D78269"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69105F" w:rsidP="0069105F" w:rsidRDefault="0069105F" w14:paraId="3DB2D3BB"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Pr="00971E24" w:rsidR="00E12DF2" w:rsidTr="2144FC99" w14:paraId="334BCFD3"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E12DF2" w:rsidP="0069105F" w:rsidRDefault="00700ACE" w14:paraId="22EE351A" w14:textId="405AB679">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Actividad: enseñar lo aprendido de diapositivas clave</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E12DF2" w:rsidP="0069105F" w:rsidRDefault="00E12DF2" w14:paraId="2777E277"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E12DF2" w:rsidP="0069105F" w:rsidRDefault="00E12DF2" w14:paraId="3D37B5AA"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E12DF2" w:rsidP="0069105F" w:rsidRDefault="00E12DF2" w14:paraId="1D410AB5"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E12DF2" w:rsidP="0069105F" w:rsidRDefault="00E12DF2" w14:paraId="63449453"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E12DF2" w:rsidP="0069105F" w:rsidRDefault="00E12DF2" w14:paraId="58FB146F"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Pr="00971E24" w:rsidR="00A412A7" w:rsidTr="2144FC99" w14:paraId="562B9E1F" w14:textId="77777777">
        <w:trPr>
          <w:trHeight w:val="432"/>
        </w:trPr>
        <w:tc>
          <w:tcPr>
            <w:cnfStyle w:val="001000000000" w:firstRow="0" w:lastRow="0" w:firstColumn="1" w:lastColumn="0" w:oddVBand="0" w:evenVBand="0" w:oddHBand="0" w:evenHBand="0" w:firstRowFirstColumn="0" w:firstRowLastColumn="0" w:lastRowFirstColumn="0" w:lastRowLastColumn="0"/>
            <w:tcW w:w="9850" w:type="dxa"/>
            <w:gridSpan w:val="6"/>
            <w:shd w:val="clear" w:color="auto" w:fill="618393" w:themeFill="text2"/>
            <w:tcMar/>
            <w:vAlign w:val="center"/>
          </w:tcPr>
          <w:p w:rsidRPr="00D95BC5" w:rsidR="00A412A7" w:rsidP="2144FC99" w:rsidRDefault="00A412A7" w14:paraId="15AE2E1C" w14:noSpellErr="1" w14:textId="4983CC62">
            <w:pPr>
              <w:pStyle w:val="BodyText"/>
              <w:spacing w:after="120" w:line="240" w:lineRule="auto"/>
              <w:rPr>
                <w:rStyle w:val="normaltextrun"/>
                <w:b w:val="1"/>
                <w:bCs w:val="1"/>
                <w:color w:val="FFFFFF" w:themeColor="background1"/>
                <w:sz w:val="18"/>
                <w:szCs w:val="18"/>
              </w:rPr>
            </w:pPr>
            <w:r w:rsidRPr="2144FC99" w:rsidR="33498345">
              <w:rPr>
                <w:rStyle w:val="normaltextrun"/>
                <w:b w:val="1"/>
                <w:bCs w:val="1"/>
                <w:color w:val="FFFFFF" w:themeColor="background1" w:themeTint="FF" w:themeShade="FF"/>
                <w:sz w:val="18"/>
                <w:szCs w:val="18"/>
              </w:rPr>
              <w:t xml:space="preserve">Actividades </w:t>
            </w:r>
            <w:r w:rsidRPr="2144FC99" w:rsidR="00A412A7">
              <w:rPr>
                <w:rStyle w:val="normaltextrun"/>
                <w:b w:val="1"/>
                <w:bCs w:val="1"/>
                <w:color w:val="FFFFFF" w:themeColor="background1" w:themeTint="FF" w:themeShade="FF"/>
                <w:sz w:val="18"/>
                <w:szCs w:val="18"/>
              </w:rPr>
              <w:t>Transversal</w:t>
            </w:r>
            <w:r w:rsidRPr="2144FC99" w:rsidR="73848958">
              <w:rPr>
                <w:rStyle w:val="normaltextrun"/>
                <w:b w:val="1"/>
                <w:bCs w:val="1"/>
                <w:color w:val="FFFFFF" w:themeColor="background1" w:themeTint="FF" w:themeShade="FF"/>
                <w:sz w:val="18"/>
                <w:szCs w:val="18"/>
              </w:rPr>
              <w:t>es</w:t>
            </w:r>
          </w:p>
        </w:tc>
      </w:tr>
      <w:tr w:rsidRPr="00971E24" w:rsidR="00A412A7" w:rsidTr="2144FC99" w14:paraId="60FCA556"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A412A7" w:rsidP="00A412A7" w:rsidRDefault="00A412A7" w14:paraId="7691767C" w14:textId="150542FA">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Debate grupal</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A412A7" w:rsidP="00A412A7" w:rsidRDefault="00A412A7" w14:paraId="457B5727"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A412A7" w:rsidP="00A412A7" w:rsidRDefault="00A412A7" w14:paraId="27CB406C"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A412A7" w:rsidP="00A412A7" w:rsidRDefault="00A412A7" w14:paraId="3B732D20"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A412A7" w:rsidP="00A412A7" w:rsidRDefault="00A412A7" w14:paraId="4C96FFD0"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A412A7" w:rsidP="00A412A7" w:rsidRDefault="00A412A7" w14:paraId="57E0AA93"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Pr="00971E24" w:rsidR="00A412A7" w:rsidTr="2144FC99" w14:paraId="0E38F041" w14:textId="77777777">
        <w:trPr>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A412A7" w:rsidP="00A412A7" w:rsidRDefault="00A412A7" w14:paraId="30649099" w14:textId="0F73C8C4">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Lista de preguntas pendientes/Sesión de preguntas y respuestas</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A412A7" w:rsidP="00A412A7" w:rsidRDefault="00A412A7" w14:paraId="1D0BFD80"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A412A7" w:rsidP="00A412A7" w:rsidRDefault="00A412A7" w14:paraId="7008C8A6"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A412A7" w:rsidP="00A412A7" w:rsidRDefault="00A412A7" w14:paraId="1C068E81"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A412A7" w:rsidP="00A412A7" w:rsidRDefault="00A412A7" w14:paraId="4295AAA1"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A412A7" w:rsidP="00A412A7" w:rsidRDefault="00A412A7" w14:paraId="02BFAC12"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Pr="00971E24" w:rsidR="00A412A7" w:rsidTr="2144FC99" w14:paraId="50232FE6" w14:textId="77777777">
        <w:trPr>
          <w:cnfStyle w:val="000000010000" w:firstRow="0" w:lastRow="0" w:firstColumn="0" w:lastColumn="0" w:oddVBand="0" w:evenVBand="0" w:oddHBand="0" w:evenHBand="1"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A412A7" w:rsidP="00A412A7" w:rsidRDefault="00167058" w14:paraId="40A16746" w14:textId="534C25E0">
            <w:pPr>
              <w:pStyle w:val="paragraph"/>
              <w:spacing w:before="120" w:beforeAutospacing="0" w:after="120" w:afterAutospacing="0"/>
              <w:textAlignment w:val="baseline"/>
              <w:rPr>
                <w:rStyle w:val="normaltextrun"/>
                <w:rFonts w:ascii="Arial" w:hAnsi="Arial" w:cs="Arial"/>
                <w:sz w:val="18"/>
                <w:szCs w:val="18"/>
              </w:rPr>
            </w:pPr>
            <w:r w:rsidRPr="00D95BC5">
              <w:rPr>
                <w:rStyle w:val="normaltextrun"/>
                <w:rFonts w:ascii="Arial" w:hAnsi="Arial"/>
                <w:sz w:val="18"/>
                <w:szCs w:val="18"/>
              </w:rPr>
              <w:t>Estructura y facilitación</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A412A7" w:rsidP="00A412A7" w:rsidRDefault="00A412A7" w14:paraId="0B03AFD7"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A412A7" w:rsidP="00A412A7" w:rsidRDefault="00A412A7" w14:paraId="277D828E"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A412A7" w:rsidP="00A412A7" w:rsidRDefault="00A412A7" w14:paraId="150644F3"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A412A7" w:rsidP="00A412A7" w:rsidRDefault="00A412A7" w14:paraId="2C8FDD12"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A412A7" w:rsidP="00A412A7" w:rsidRDefault="00A412A7" w14:paraId="2620B742" w14:textId="77777777">
            <w:pPr>
              <w:pStyle w:val="BodyText"/>
              <w:spacing w:after="120" w:line="240" w:lineRule="auto"/>
              <w:cnfStyle w:val="000000010000" w:firstRow="0" w:lastRow="0" w:firstColumn="0" w:lastColumn="0" w:oddVBand="0" w:evenVBand="0" w:oddHBand="0" w:evenHBand="1" w:firstRowFirstColumn="0" w:firstRowLastColumn="0" w:lastRowFirstColumn="0" w:lastRowLastColumn="0"/>
              <w:rPr>
                <w:sz w:val="18"/>
                <w:szCs w:val="18"/>
              </w:rPr>
            </w:pPr>
          </w:p>
        </w:tc>
      </w:tr>
      <w:tr w:rsidRPr="00971E24" w:rsidR="00167058" w:rsidTr="2144FC99" w14:paraId="29346459" w14:textId="77777777">
        <w:trPr>
          <w:trHeight w:val="432"/>
        </w:trPr>
        <w:tc>
          <w:tcPr>
            <w:cnfStyle w:val="001000000000" w:firstRow="0" w:lastRow="0" w:firstColumn="1" w:lastColumn="0" w:oddVBand="0" w:evenVBand="0" w:oddHBand="0" w:evenHBand="0" w:firstRowFirstColumn="0" w:firstRowLastColumn="0" w:lastRowFirstColumn="0" w:lastRowLastColumn="0"/>
            <w:tcW w:w="4673" w:type="dxa"/>
            <w:shd w:val="clear" w:color="auto" w:fill="EDF3F7" w:themeFill="background2"/>
            <w:tcMar/>
            <w:vAlign w:val="center"/>
          </w:tcPr>
          <w:p w:rsidRPr="00D95BC5" w:rsidR="00167058" w:rsidP="2144FC99" w:rsidRDefault="00167058" w14:paraId="2F83FBF2" w14:noSpellErr="1" w14:textId="4042A812">
            <w:pPr>
              <w:pStyle w:val="paragraph"/>
              <w:spacing w:before="120" w:beforeAutospacing="off" w:after="120" w:afterAutospacing="off"/>
              <w:textAlignment w:val="baseline"/>
              <w:rPr>
                <w:rStyle w:val="normaltextrun"/>
                <w:rFonts w:ascii="Arial" w:hAnsi="Arial" w:cs="Arial"/>
                <w:sz w:val="18"/>
                <w:szCs w:val="18"/>
              </w:rPr>
            </w:pPr>
            <w:r w:rsidRPr="2144FC99" w:rsidR="00167058">
              <w:rPr>
                <w:rStyle w:val="normaltextrun"/>
                <w:rFonts w:ascii="Arial" w:hAnsi="Arial"/>
                <w:sz w:val="18"/>
                <w:szCs w:val="18"/>
              </w:rPr>
              <w:t xml:space="preserve">¿Cómo calificaría el taller </w:t>
            </w:r>
            <w:r w:rsidRPr="2144FC99" w:rsidR="076E30CD">
              <w:rPr>
                <w:rStyle w:val="normaltextrun"/>
                <w:rFonts w:ascii="Arial" w:hAnsi="Arial"/>
                <w:sz w:val="18"/>
                <w:szCs w:val="18"/>
              </w:rPr>
              <w:t xml:space="preserve"> en </w:t>
            </w:r>
            <w:r w:rsidRPr="2144FC99" w:rsidR="00167058">
              <w:rPr>
                <w:rStyle w:val="normaltextrun"/>
                <w:rFonts w:ascii="Arial" w:hAnsi="Arial"/>
                <w:sz w:val="18"/>
                <w:szCs w:val="18"/>
              </w:rPr>
              <w:t>general?</w:t>
            </w:r>
          </w:p>
        </w:tc>
        <w:tc>
          <w:tcPr>
            <w:cnfStyle w:val="000000000000" w:firstRow="0" w:lastRow="0" w:firstColumn="0" w:lastColumn="0" w:oddVBand="0" w:evenVBand="0" w:oddHBand="0" w:evenHBand="0" w:firstRowFirstColumn="0" w:firstRowLastColumn="0" w:lastRowFirstColumn="0" w:lastRowLastColumn="0"/>
            <w:tcW w:w="990" w:type="dxa"/>
            <w:tcMar/>
            <w:vAlign w:val="center"/>
          </w:tcPr>
          <w:p w:rsidRPr="00D95BC5" w:rsidR="00167058" w:rsidP="00A412A7" w:rsidRDefault="00167058" w14:paraId="756549FA"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977" w:type="dxa"/>
            <w:tcMar/>
            <w:vAlign w:val="center"/>
          </w:tcPr>
          <w:p w:rsidRPr="00D95BC5" w:rsidR="00167058" w:rsidP="00A412A7" w:rsidRDefault="00167058" w14:paraId="49D3FE92"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31" w:type="dxa"/>
            <w:tcMar/>
            <w:vAlign w:val="center"/>
          </w:tcPr>
          <w:p w:rsidRPr="00D95BC5" w:rsidR="00167058" w:rsidP="00A412A7" w:rsidRDefault="00167058" w14:paraId="64D9FF87"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91" w:type="dxa"/>
            <w:tcMar/>
            <w:vAlign w:val="center"/>
          </w:tcPr>
          <w:p w:rsidRPr="00D95BC5" w:rsidR="00167058" w:rsidP="00A412A7" w:rsidRDefault="00167058" w14:paraId="1A2CCBBE"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cnfStyle w:val="000000000000" w:firstRow="0" w:lastRow="0" w:firstColumn="0" w:lastColumn="0" w:oddVBand="0" w:evenVBand="0" w:oddHBand="0" w:evenHBand="0" w:firstRowFirstColumn="0" w:firstRowLastColumn="0" w:lastRowFirstColumn="0" w:lastRowLastColumn="0"/>
            <w:tcW w:w="1088" w:type="dxa"/>
            <w:tcMar/>
            <w:vAlign w:val="center"/>
          </w:tcPr>
          <w:p w:rsidRPr="00D95BC5" w:rsidR="00167058" w:rsidP="00A412A7" w:rsidRDefault="00167058" w14:paraId="4390E881" w14:textId="77777777">
            <w:pPr>
              <w:pStyle w:val="BodyText"/>
              <w:spacing w:after="1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bl>
    <w:p w:rsidR="00142C47" w:rsidP="3EF36762" w:rsidRDefault="00142C47" w14:paraId="3BA6D2A0" w14:textId="18AB5BFE">
      <w:pPr>
        <w:pStyle w:val="BodyText"/>
        <w:spacing w:before="360" w:after="120"/>
        <w:rPr>
          <w:color w:val="3BB041" w:themeColor="accent1"/>
        </w:rPr>
      </w:pPr>
      <w:r>
        <w:rPr>
          <w:b/>
          <w:color w:val="3BB041" w:themeColor="accent1"/>
        </w:rPr>
        <w:lastRenderedPageBreak/>
        <w:t xml:space="preserve">Experiencia en la capacitación </w:t>
      </w:r>
    </w:p>
    <w:p w:rsidR="00142C47" w:rsidP="00F7285D" w:rsidRDefault="00F7285D" w14:paraId="57768D2E" w14:textId="5DCBFFF8">
      <w:pPr>
        <w:pStyle w:val="BodyText"/>
        <w:numPr>
          <w:ilvl w:val="0"/>
          <w:numId w:val="32"/>
        </w:numPr>
        <w:spacing w:after="0"/>
      </w:pPr>
      <w:r>
        <w:t>¿Cuál fue tu parte favorita de la capacitación? ¿Por qué?</w:t>
      </w:r>
    </w:p>
    <w:p w:rsidR="00F7285D" w:rsidP="00F7285D" w:rsidRDefault="00F7285D" w14:paraId="3BAFFA58" w14:textId="4F109AD7">
      <w:pPr>
        <w:pStyle w:val="BodyText"/>
        <w:numPr>
          <w:ilvl w:val="0"/>
          <w:numId w:val="32"/>
        </w:numPr>
        <w:spacing w:after="0"/>
      </w:pPr>
      <w:r>
        <w:t>¿Cuál fue tu parte menos favorita de la capacitación? ¿Por qué?</w:t>
      </w:r>
    </w:p>
    <w:p w:rsidR="00015E9D" w:rsidP="00C76261" w:rsidRDefault="00F7285D" w14:paraId="1DFD6D66" w14:textId="15B654ED">
      <w:pPr>
        <w:pStyle w:val="BodyText"/>
        <w:numPr>
          <w:ilvl w:val="0"/>
          <w:numId w:val="32"/>
        </w:numPr>
        <w:spacing w:after="0"/>
        <w:ind w:right="-63"/>
      </w:pPr>
      <w:r>
        <w:t xml:space="preserve">¿Cómo podría mejorarse la capacitación? ¿Cómo podría mejorarse el taller? (Proporcione cualquier comentario general, así como cualquier comentario específico sobre el contenido, materiales, estructura, facilitación, etc.) </w:t>
      </w:r>
    </w:p>
    <w:p w:rsidR="00015E9D" w:rsidP="00015E9D" w:rsidRDefault="00FD20FB" w14:paraId="11671EEF" w14:textId="5593143D">
      <w:pPr>
        <w:pStyle w:val="BodyText"/>
        <w:numPr>
          <w:ilvl w:val="0"/>
          <w:numId w:val="32"/>
        </w:numPr>
        <w:spacing w:after="0"/>
      </w:pPr>
      <w:r>
        <w:t>¿Qué esperaba aprender que no haya aprendido?</w:t>
      </w:r>
    </w:p>
    <w:p w:rsidR="00CD0F27" w:rsidP="00FC5E50" w:rsidRDefault="004621FC" w14:paraId="692EDD8B" w14:textId="0B9A8250">
      <w:pPr>
        <w:pStyle w:val="BodyText"/>
        <w:numPr>
          <w:ilvl w:val="0"/>
          <w:numId w:val="32"/>
        </w:numPr>
        <w:spacing w:after="0"/>
      </w:pPr>
      <w:r>
        <w:t>¿Algo más que quiera compartir?</w:t>
      </w:r>
    </w:p>
    <w:p w:rsidR="00FC5E50" w:rsidP="00FC5E50" w:rsidRDefault="00FC5E50" w14:paraId="0A2DB65B" w14:textId="77777777">
      <w:pPr>
        <w:pStyle w:val="BodyText"/>
        <w:spacing w:after="0"/>
      </w:pPr>
    </w:p>
    <w:p w:rsidR="00FC5E50" w:rsidP="00FC5E50" w:rsidRDefault="00FC5E50" w14:paraId="7E5BFAC1" w14:textId="77777777">
      <w:pPr>
        <w:pStyle w:val="BodyText"/>
        <w:spacing w:after="0"/>
      </w:pPr>
    </w:p>
    <w:p w:rsidRPr="001C1E5A" w:rsidR="00FC5E50" w:rsidP="00FC5E50" w:rsidRDefault="00FC5E50" w14:paraId="54590FDD" w14:textId="1C6117B6">
      <w:pPr>
        <w:pStyle w:val="BodyText"/>
        <w:spacing w:after="0"/>
      </w:pPr>
      <w:r>
        <w:t>¡Gracias por completar esta encuesta!</w:t>
      </w:r>
    </w:p>
    <w:sectPr w:rsidRPr="001C1E5A" w:rsidR="00FC5E50" w:rsidSect="0021781B">
      <w:headerReference w:type="even" r:id="rId11"/>
      <w:headerReference w:type="default" r:id="rId12"/>
      <w:footerReference w:type="even" r:id="rId13"/>
      <w:footerReference w:type="default" r:id="rId14"/>
      <w:headerReference w:type="first" r:id="rId15"/>
      <w:footerReference w:type="first" r:id="rId16"/>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A7957" w:rsidRDefault="001A7957" w14:paraId="1F18C89D" w14:textId="77777777">
      <w:r>
        <w:separator/>
      </w:r>
    </w:p>
  </w:endnote>
  <w:endnote w:type="continuationSeparator" w:id="0">
    <w:p w:rsidR="001A7957" w:rsidRDefault="001A7957" w14:paraId="48E82BE5" w14:textId="77777777">
      <w:r>
        <w:continuationSeparator/>
      </w:r>
    </w:p>
  </w:endnote>
  <w:endnote w:type="continuationNotice" w:id="1">
    <w:p w:rsidR="001A7957" w:rsidRDefault="001A7957" w14:paraId="382DD47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10D5" w:rsidRDefault="002F10D5" w14:paraId="4CC72A5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40724551" w:rsidP="40724551" w:rsidRDefault="40724551" w14:paraId="369F5408" w14:textId="0CFAE196">
    <w:pPr>
      <w:pStyle w:val="Footer"/>
      <w:jc w:val="right"/>
    </w:pPr>
    <w:r>
      <w:fldChar w:fldCharType="begin"/>
    </w:r>
    <w:r>
      <w:instrText>PAGE</w:instrText>
    </w:r>
    <w:r>
      <w:fldChar w:fldCharType="separate"/>
    </w:r>
    <w:r w:rsidR="00C77E64">
      <w:t>2</w:t>
    </w:r>
    <w:r>
      <w:fldChar w:fldCharType="end"/>
    </w:r>
  </w:p>
  <w:p w:rsidR="008F1ABC" w:rsidP="00433B5C" w:rsidRDefault="00433B5C" w14:paraId="7BA6D3C5" w14:textId="47CAD7DF">
    <w:pPr>
      <w:pStyle w:val="BodyText"/>
      <w:tabs>
        <w:tab w:val="right" w:pos="9414"/>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1018600426" name="Picture 1018600426"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1A7957" w:rsidP="0055419F" w:rsidRDefault="001A7957" w14:paraId="4FBEC6F5"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1A7957" w:rsidRDefault="001A7957" w14:paraId="07496D5A" w14:textId="77777777">
      <w:r>
        <w:continuationSeparator/>
      </w:r>
    </w:p>
  </w:footnote>
  <w:footnote w:type="continuationNotice" w:id="1">
    <w:p w:rsidR="001A7957" w:rsidRDefault="001A7957" w14:paraId="1604C39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10D5" w:rsidRDefault="002F10D5" w14:paraId="7973718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76241D" w:rsidP="1C7FB548" w:rsidRDefault="0076241D" w14:paraId="41C97AA8" w14:textId="19C15975">
    <w:pPr>
      <w:spacing w:before="20"/>
      <w:rPr>
        <w:rFonts w:ascii="Arial" w:hAnsi="Arial" w:cs="Arial"/>
        <w:b/>
        <w:bCs/>
        <w:color w:val="3BB041" w:themeColor="accent1"/>
        <w:sz w:val="15"/>
        <w:szCs w:val="15"/>
      </w:rPr>
    </w:pPr>
    <w:r>
      <w:rPr>
        <w:rFonts w:ascii="Arial" w:hAnsi="Arial"/>
        <w:b/>
        <w:color w:val="3BB041" w:themeColor="accent1"/>
        <w:sz w:val="15"/>
      </w:rPr>
      <w:t>Encuesta posterior a la capacitación: Capacitación técnica 7-1-7</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192229685"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textHash int2:hashCode="ThfKobxBpSdCD2" int2:id="QLSVv6G3">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hint="default" w:ascii="Aptos" w:hAnsi="Aptos"/>
      </w:rPr>
    </w:lvl>
    <w:lvl w:ilvl="1" w:tplc="A2E00290">
      <w:start w:val="1"/>
      <w:numFmt w:val="bullet"/>
      <w:lvlText w:val="o"/>
      <w:lvlJc w:val="left"/>
      <w:pPr>
        <w:ind w:left="1440" w:hanging="360"/>
      </w:pPr>
      <w:rPr>
        <w:rFonts w:hint="default" w:ascii="Courier New" w:hAnsi="Courier New"/>
      </w:rPr>
    </w:lvl>
    <w:lvl w:ilvl="2" w:tplc="8C564AF0">
      <w:start w:val="1"/>
      <w:numFmt w:val="bullet"/>
      <w:lvlText w:val=""/>
      <w:lvlJc w:val="left"/>
      <w:pPr>
        <w:ind w:left="2160" w:hanging="360"/>
      </w:pPr>
      <w:rPr>
        <w:rFonts w:hint="default" w:ascii="Wingdings" w:hAnsi="Wingdings"/>
      </w:rPr>
    </w:lvl>
    <w:lvl w:ilvl="3" w:tplc="7156656C">
      <w:start w:val="1"/>
      <w:numFmt w:val="bullet"/>
      <w:lvlText w:val=""/>
      <w:lvlJc w:val="left"/>
      <w:pPr>
        <w:ind w:left="2880" w:hanging="360"/>
      </w:pPr>
      <w:rPr>
        <w:rFonts w:hint="default" w:ascii="Symbol" w:hAnsi="Symbol"/>
      </w:rPr>
    </w:lvl>
    <w:lvl w:ilvl="4" w:tplc="7C2E7DEE">
      <w:start w:val="1"/>
      <w:numFmt w:val="bullet"/>
      <w:lvlText w:val="o"/>
      <w:lvlJc w:val="left"/>
      <w:pPr>
        <w:ind w:left="3600" w:hanging="360"/>
      </w:pPr>
      <w:rPr>
        <w:rFonts w:hint="default" w:ascii="Courier New" w:hAnsi="Courier New"/>
      </w:rPr>
    </w:lvl>
    <w:lvl w:ilvl="5" w:tplc="7F80DA1E">
      <w:start w:val="1"/>
      <w:numFmt w:val="bullet"/>
      <w:lvlText w:val=""/>
      <w:lvlJc w:val="left"/>
      <w:pPr>
        <w:ind w:left="4320" w:hanging="360"/>
      </w:pPr>
      <w:rPr>
        <w:rFonts w:hint="default" w:ascii="Wingdings" w:hAnsi="Wingdings"/>
      </w:rPr>
    </w:lvl>
    <w:lvl w:ilvl="6" w:tplc="4F5296E4">
      <w:start w:val="1"/>
      <w:numFmt w:val="bullet"/>
      <w:lvlText w:val=""/>
      <w:lvlJc w:val="left"/>
      <w:pPr>
        <w:ind w:left="5040" w:hanging="360"/>
      </w:pPr>
      <w:rPr>
        <w:rFonts w:hint="default" w:ascii="Symbol" w:hAnsi="Symbol"/>
      </w:rPr>
    </w:lvl>
    <w:lvl w:ilvl="7" w:tplc="1A38229E">
      <w:start w:val="1"/>
      <w:numFmt w:val="bullet"/>
      <w:lvlText w:val="o"/>
      <w:lvlJc w:val="left"/>
      <w:pPr>
        <w:ind w:left="5760" w:hanging="360"/>
      </w:pPr>
      <w:rPr>
        <w:rFonts w:hint="default" w:ascii="Courier New" w:hAnsi="Courier New"/>
      </w:rPr>
    </w:lvl>
    <w:lvl w:ilvl="8" w:tplc="835AA34C">
      <w:start w:val="1"/>
      <w:numFmt w:val="bullet"/>
      <w:lvlText w:val=""/>
      <w:lvlJc w:val="left"/>
      <w:pPr>
        <w:ind w:left="6480" w:hanging="360"/>
      </w:pPr>
      <w:rPr>
        <w:rFonts w:hint="default" w:ascii="Wingdings" w:hAnsi="Wingdings"/>
      </w:rPr>
    </w:lvl>
  </w:abstractNum>
  <w:abstractNum w:abstractNumId="2" w15:restartNumberingAfterBreak="0">
    <w:nsid w:val="0F2E1C9D"/>
    <w:multiLevelType w:val="hybridMultilevel"/>
    <w:tmpl w:val="CE644EF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69A575F"/>
    <w:multiLevelType w:val="hybridMultilevel"/>
    <w:tmpl w:val="11CE4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5" w15:restartNumberingAfterBreak="0">
    <w:nsid w:val="20990FDD"/>
    <w:multiLevelType w:val="hybridMultilevel"/>
    <w:tmpl w:val="389C1FAC"/>
    <w:lvl w:ilvl="0" w:tplc="54AC9E06">
      <w:start w:val="1"/>
      <w:numFmt w:val="bullet"/>
      <w:lvlText w:val=""/>
      <w:lvlJc w:val="left"/>
      <w:pPr>
        <w:ind w:left="720" w:hanging="360"/>
      </w:pPr>
      <w:rPr>
        <w:rFonts w:hint="default" w:ascii="Symbol" w:hAnsi="Symbol"/>
      </w:rPr>
    </w:lvl>
    <w:lvl w:ilvl="1" w:tplc="EAEE659E">
      <w:start w:val="1"/>
      <w:numFmt w:val="bullet"/>
      <w:lvlText w:val="o"/>
      <w:lvlJc w:val="left"/>
      <w:pPr>
        <w:ind w:left="1440" w:hanging="360"/>
      </w:pPr>
      <w:rPr>
        <w:rFonts w:hint="default" w:ascii="Courier New" w:hAnsi="Courier New"/>
      </w:rPr>
    </w:lvl>
    <w:lvl w:ilvl="2" w:tplc="C12E7428">
      <w:start w:val="1"/>
      <w:numFmt w:val="bullet"/>
      <w:lvlText w:val=""/>
      <w:lvlJc w:val="left"/>
      <w:pPr>
        <w:ind w:left="2160" w:hanging="360"/>
      </w:pPr>
      <w:rPr>
        <w:rFonts w:hint="default" w:ascii="Wingdings" w:hAnsi="Wingdings"/>
      </w:rPr>
    </w:lvl>
    <w:lvl w:ilvl="3" w:tplc="81EA6EA0">
      <w:start w:val="1"/>
      <w:numFmt w:val="bullet"/>
      <w:lvlText w:val=""/>
      <w:lvlJc w:val="left"/>
      <w:pPr>
        <w:ind w:left="2880" w:hanging="360"/>
      </w:pPr>
      <w:rPr>
        <w:rFonts w:hint="default" w:ascii="Symbol" w:hAnsi="Symbol"/>
      </w:rPr>
    </w:lvl>
    <w:lvl w:ilvl="4" w:tplc="61DA861A">
      <w:start w:val="1"/>
      <w:numFmt w:val="bullet"/>
      <w:lvlText w:val="o"/>
      <w:lvlJc w:val="left"/>
      <w:pPr>
        <w:ind w:left="3600" w:hanging="360"/>
      </w:pPr>
      <w:rPr>
        <w:rFonts w:hint="default" w:ascii="Courier New" w:hAnsi="Courier New"/>
      </w:rPr>
    </w:lvl>
    <w:lvl w:ilvl="5" w:tplc="280482BC">
      <w:start w:val="1"/>
      <w:numFmt w:val="bullet"/>
      <w:lvlText w:val=""/>
      <w:lvlJc w:val="left"/>
      <w:pPr>
        <w:ind w:left="4320" w:hanging="360"/>
      </w:pPr>
      <w:rPr>
        <w:rFonts w:hint="default" w:ascii="Wingdings" w:hAnsi="Wingdings"/>
      </w:rPr>
    </w:lvl>
    <w:lvl w:ilvl="6" w:tplc="08448734">
      <w:start w:val="1"/>
      <w:numFmt w:val="bullet"/>
      <w:lvlText w:val=""/>
      <w:lvlJc w:val="left"/>
      <w:pPr>
        <w:ind w:left="5040" w:hanging="360"/>
      </w:pPr>
      <w:rPr>
        <w:rFonts w:hint="default" w:ascii="Symbol" w:hAnsi="Symbol"/>
      </w:rPr>
    </w:lvl>
    <w:lvl w:ilvl="7" w:tplc="479489F0">
      <w:start w:val="1"/>
      <w:numFmt w:val="bullet"/>
      <w:lvlText w:val="o"/>
      <w:lvlJc w:val="left"/>
      <w:pPr>
        <w:ind w:left="5760" w:hanging="360"/>
      </w:pPr>
      <w:rPr>
        <w:rFonts w:hint="default" w:ascii="Courier New" w:hAnsi="Courier New"/>
      </w:rPr>
    </w:lvl>
    <w:lvl w:ilvl="8" w:tplc="5D8658AE">
      <w:start w:val="1"/>
      <w:numFmt w:val="bullet"/>
      <w:lvlText w:val=""/>
      <w:lvlJc w:val="left"/>
      <w:pPr>
        <w:ind w:left="6480" w:hanging="360"/>
      </w:pPr>
      <w:rPr>
        <w:rFonts w:hint="default" w:ascii="Wingdings" w:hAnsi="Wingdings"/>
      </w:rPr>
    </w:lvl>
  </w:abstractNum>
  <w:abstractNum w:abstractNumId="6" w15:restartNumberingAfterBreak="0">
    <w:nsid w:val="27883E1D"/>
    <w:multiLevelType w:val="hybridMultilevel"/>
    <w:tmpl w:val="1C1E31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87FDABB"/>
    <w:multiLevelType w:val="hybridMultilevel"/>
    <w:tmpl w:val="65D2B32A"/>
    <w:lvl w:ilvl="0" w:tplc="EED88422">
      <w:start w:val="1"/>
      <w:numFmt w:val="bullet"/>
      <w:lvlText w:val=""/>
      <w:lvlJc w:val="left"/>
      <w:pPr>
        <w:ind w:left="720" w:hanging="360"/>
      </w:pPr>
      <w:rPr>
        <w:rFonts w:hint="default" w:ascii="Symbol" w:hAnsi="Symbol"/>
      </w:rPr>
    </w:lvl>
    <w:lvl w:ilvl="1" w:tplc="6A780820">
      <w:start w:val="1"/>
      <w:numFmt w:val="bullet"/>
      <w:lvlText w:val="o"/>
      <w:lvlJc w:val="left"/>
      <w:pPr>
        <w:ind w:left="1440" w:hanging="360"/>
      </w:pPr>
      <w:rPr>
        <w:rFonts w:hint="default" w:ascii="Courier New" w:hAnsi="Courier New"/>
      </w:rPr>
    </w:lvl>
    <w:lvl w:ilvl="2" w:tplc="F66C1952">
      <w:start w:val="1"/>
      <w:numFmt w:val="bullet"/>
      <w:lvlText w:val=""/>
      <w:lvlJc w:val="left"/>
      <w:pPr>
        <w:ind w:left="2160" w:hanging="360"/>
      </w:pPr>
      <w:rPr>
        <w:rFonts w:hint="default" w:ascii="Wingdings" w:hAnsi="Wingdings"/>
      </w:rPr>
    </w:lvl>
    <w:lvl w:ilvl="3" w:tplc="C986C2CC">
      <w:start w:val="1"/>
      <w:numFmt w:val="bullet"/>
      <w:lvlText w:val=""/>
      <w:lvlJc w:val="left"/>
      <w:pPr>
        <w:ind w:left="2880" w:hanging="360"/>
      </w:pPr>
      <w:rPr>
        <w:rFonts w:hint="default" w:ascii="Symbol" w:hAnsi="Symbol"/>
      </w:rPr>
    </w:lvl>
    <w:lvl w:ilvl="4" w:tplc="B4E66294">
      <w:start w:val="1"/>
      <w:numFmt w:val="bullet"/>
      <w:lvlText w:val="o"/>
      <w:lvlJc w:val="left"/>
      <w:pPr>
        <w:ind w:left="3600" w:hanging="360"/>
      </w:pPr>
      <w:rPr>
        <w:rFonts w:hint="default" w:ascii="Courier New" w:hAnsi="Courier New"/>
      </w:rPr>
    </w:lvl>
    <w:lvl w:ilvl="5" w:tplc="1EF2A3D8">
      <w:start w:val="1"/>
      <w:numFmt w:val="bullet"/>
      <w:lvlText w:val=""/>
      <w:lvlJc w:val="left"/>
      <w:pPr>
        <w:ind w:left="4320" w:hanging="360"/>
      </w:pPr>
      <w:rPr>
        <w:rFonts w:hint="default" w:ascii="Wingdings" w:hAnsi="Wingdings"/>
      </w:rPr>
    </w:lvl>
    <w:lvl w:ilvl="6" w:tplc="2960CD78">
      <w:start w:val="1"/>
      <w:numFmt w:val="bullet"/>
      <w:lvlText w:val=""/>
      <w:lvlJc w:val="left"/>
      <w:pPr>
        <w:ind w:left="5040" w:hanging="360"/>
      </w:pPr>
      <w:rPr>
        <w:rFonts w:hint="default" w:ascii="Symbol" w:hAnsi="Symbol"/>
      </w:rPr>
    </w:lvl>
    <w:lvl w:ilvl="7" w:tplc="21841308">
      <w:start w:val="1"/>
      <w:numFmt w:val="bullet"/>
      <w:lvlText w:val="o"/>
      <w:lvlJc w:val="left"/>
      <w:pPr>
        <w:ind w:left="5760" w:hanging="360"/>
      </w:pPr>
      <w:rPr>
        <w:rFonts w:hint="default" w:ascii="Courier New" w:hAnsi="Courier New"/>
      </w:rPr>
    </w:lvl>
    <w:lvl w:ilvl="8" w:tplc="95DEEF1C">
      <w:start w:val="1"/>
      <w:numFmt w:val="bullet"/>
      <w:lvlText w:val=""/>
      <w:lvlJc w:val="left"/>
      <w:pPr>
        <w:ind w:left="6480" w:hanging="360"/>
      </w:pPr>
      <w:rPr>
        <w:rFonts w:hint="default" w:ascii="Wingdings" w:hAnsi="Wingdings"/>
      </w:rPr>
    </w:lvl>
  </w:abstractNum>
  <w:abstractNum w:abstractNumId="8"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0" w15:restartNumberingAfterBreak="0">
    <w:nsid w:val="3B5F6C30"/>
    <w:multiLevelType w:val="multilevel"/>
    <w:tmpl w:val="64C2EE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3C0432CD"/>
    <w:multiLevelType w:val="hybridMultilevel"/>
    <w:tmpl w:val="54FE1AD4"/>
    <w:lvl w:ilvl="0" w:tplc="04090001">
      <w:start w:val="1"/>
      <w:numFmt w:val="bullet"/>
      <w:lvlText w:val=""/>
      <w:lvlJc w:val="left"/>
      <w:pPr>
        <w:ind w:left="772" w:hanging="360"/>
      </w:pPr>
      <w:rPr>
        <w:rFonts w:hint="default" w:ascii="Symbol" w:hAnsi="Symbol"/>
      </w:rPr>
    </w:lvl>
    <w:lvl w:ilvl="1" w:tplc="04090003" w:tentative="1">
      <w:start w:val="1"/>
      <w:numFmt w:val="bullet"/>
      <w:lvlText w:val="o"/>
      <w:lvlJc w:val="left"/>
      <w:pPr>
        <w:ind w:left="1492" w:hanging="360"/>
      </w:pPr>
      <w:rPr>
        <w:rFonts w:hint="default" w:ascii="Courier New" w:hAnsi="Courier New" w:cs="Courier New"/>
      </w:rPr>
    </w:lvl>
    <w:lvl w:ilvl="2" w:tplc="04090005" w:tentative="1">
      <w:start w:val="1"/>
      <w:numFmt w:val="bullet"/>
      <w:lvlText w:val=""/>
      <w:lvlJc w:val="left"/>
      <w:pPr>
        <w:ind w:left="2212" w:hanging="360"/>
      </w:pPr>
      <w:rPr>
        <w:rFonts w:hint="default" w:ascii="Wingdings" w:hAnsi="Wingdings"/>
      </w:rPr>
    </w:lvl>
    <w:lvl w:ilvl="3" w:tplc="04090001" w:tentative="1">
      <w:start w:val="1"/>
      <w:numFmt w:val="bullet"/>
      <w:lvlText w:val=""/>
      <w:lvlJc w:val="left"/>
      <w:pPr>
        <w:ind w:left="2932" w:hanging="360"/>
      </w:pPr>
      <w:rPr>
        <w:rFonts w:hint="default" w:ascii="Symbol" w:hAnsi="Symbol"/>
      </w:rPr>
    </w:lvl>
    <w:lvl w:ilvl="4" w:tplc="04090003" w:tentative="1">
      <w:start w:val="1"/>
      <w:numFmt w:val="bullet"/>
      <w:lvlText w:val="o"/>
      <w:lvlJc w:val="left"/>
      <w:pPr>
        <w:ind w:left="3652" w:hanging="360"/>
      </w:pPr>
      <w:rPr>
        <w:rFonts w:hint="default" w:ascii="Courier New" w:hAnsi="Courier New" w:cs="Courier New"/>
      </w:rPr>
    </w:lvl>
    <w:lvl w:ilvl="5" w:tplc="04090005" w:tentative="1">
      <w:start w:val="1"/>
      <w:numFmt w:val="bullet"/>
      <w:lvlText w:val=""/>
      <w:lvlJc w:val="left"/>
      <w:pPr>
        <w:ind w:left="4372" w:hanging="360"/>
      </w:pPr>
      <w:rPr>
        <w:rFonts w:hint="default" w:ascii="Wingdings" w:hAnsi="Wingdings"/>
      </w:rPr>
    </w:lvl>
    <w:lvl w:ilvl="6" w:tplc="04090001" w:tentative="1">
      <w:start w:val="1"/>
      <w:numFmt w:val="bullet"/>
      <w:lvlText w:val=""/>
      <w:lvlJc w:val="left"/>
      <w:pPr>
        <w:ind w:left="5092" w:hanging="360"/>
      </w:pPr>
      <w:rPr>
        <w:rFonts w:hint="default" w:ascii="Symbol" w:hAnsi="Symbol"/>
      </w:rPr>
    </w:lvl>
    <w:lvl w:ilvl="7" w:tplc="04090003" w:tentative="1">
      <w:start w:val="1"/>
      <w:numFmt w:val="bullet"/>
      <w:lvlText w:val="o"/>
      <w:lvlJc w:val="left"/>
      <w:pPr>
        <w:ind w:left="5812" w:hanging="360"/>
      </w:pPr>
      <w:rPr>
        <w:rFonts w:hint="default" w:ascii="Courier New" w:hAnsi="Courier New" w:cs="Courier New"/>
      </w:rPr>
    </w:lvl>
    <w:lvl w:ilvl="8" w:tplc="04090005" w:tentative="1">
      <w:start w:val="1"/>
      <w:numFmt w:val="bullet"/>
      <w:lvlText w:val=""/>
      <w:lvlJc w:val="left"/>
      <w:pPr>
        <w:ind w:left="6532" w:hanging="360"/>
      </w:pPr>
      <w:rPr>
        <w:rFonts w:hint="default" w:ascii="Wingdings" w:hAnsi="Wingdings"/>
      </w:rPr>
    </w:lvl>
  </w:abstractNum>
  <w:abstractNum w:abstractNumId="12" w15:restartNumberingAfterBreak="0">
    <w:nsid w:val="4387536E"/>
    <w:multiLevelType w:val="hybridMultilevel"/>
    <w:tmpl w:val="DDD6D3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45D2D8D7"/>
    <w:multiLevelType w:val="hybridMultilevel"/>
    <w:tmpl w:val="3AE61CD6"/>
    <w:lvl w:ilvl="0" w:tplc="C37A9892">
      <w:start w:val="1"/>
      <w:numFmt w:val="bullet"/>
      <w:lvlText w:val=""/>
      <w:lvlJc w:val="left"/>
      <w:pPr>
        <w:ind w:left="720" w:hanging="360"/>
      </w:pPr>
      <w:rPr>
        <w:rFonts w:hint="default" w:ascii="Symbol" w:hAnsi="Symbol"/>
      </w:rPr>
    </w:lvl>
    <w:lvl w:ilvl="1" w:tplc="818A24EA">
      <w:start w:val="1"/>
      <w:numFmt w:val="bullet"/>
      <w:lvlText w:val="o"/>
      <w:lvlJc w:val="left"/>
      <w:pPr>
        <w:ind w:left="1440" w:hanging="360"/>
      </w:pPr>
      <w:rPr>
        <w:rFonts w:hint="default" w:ascii="Courier New" w:hAnsi="Courier New"/>
      </w:rPr>
    </w:lvl>
    <w:lvl w:ilvl="2" w:tplc="75F0D754">
      <w:start w:val="1"/>
      <w:numFmt w:val="bullet"/>
      <w:lvlText w:val=""/>
      <w:lvlJc w:val="left"/>
      <w:pPr>
        <w:ind w:left="2160" w:hanging="360"/>
      </w:pPr>
      <w:rPr>
        <w:rFonts w:hint="default" w:ascii="Wingdings" w:hAnsi="Wingdings"/>
      </w:rPr>
    </w:lvl>
    <w:lvl w:ilvl="3" w:tplc="6D9C8B76">
      <w:start w:val="1"/>
      <w:numFmt w:val="bullet"/>
      <w:lvlText w:val=""/>
      <w:lvlJc w:val="left"/>
      <w:pPr>
        <w:ind w:left="2880" w:hanging="360"/>
      </w:pPr>
      <w:rPr>
        <w:rFonts w:hint="default" w:ascii="Symbol" w:hAnsi="Symbol"/>
      </w:rPr>
    </w:lvl>
    <w:lvl w:ilvl="4" w:tplc="A77234F4">
      <w:start w:val="1"/>
      <w:numFmt w:val="bullet"/>
      <w:lvlText w:val="o"/>
      <w:lvlJc w:val="left"/>
      <w:pPr>
        <w:ind w:left="3600" w:hanging="360"/>
      </w:pPr>
      <w:rPr>
        <w:rFonts w:hint="default" w:ascii="Courier New" w:hAnsi="Courier New"/>
      </w:rPr>
    </w:lvl>
    <w:lvl w:ilvl="5" w:tplc="CA5254CC">
      <w:start w:val="1"/>
      <w:numFmt w:val="bullet"/>
      <w:lvlText w:val=""/>
      <w:lvlJc w:val="left"/>
      <w:pPr>
        <w:ind w:left="4320" w:hanging="360"/>
      </w:pPr>
      <w:rPr>
        <w:rFonts w:hint="default" w:ascii="Wingdings" w:hAnsi="Wingdings"/>
      </w:rPr>
    </w:lvl>
    <w:lvl w:ilvl="6" w:tplc="938AC39A">
      <w:start w:val="1"/>
      <w:numFmt w:val="bullet"/>
      <w:lvlText w:val=""/>
      <w:lvlJc w:val="left"/>
      <w:pPr>
        <w:ind w:left="5040" w:hanging="360"/>
      </w:pPr>
      <w:rPr>
        <w:rFonts w:hint="default" w:ascii="Symbol" w:hAnsi="Symbol"/>
      </w:rPr>
    </w:lvl>
    <w:lvl w:ilvl="7" w:tplc="A2E849E4">
      <w:start w:val="1"/>
      <w:numFmt w:val="bullet"/>
      <w:lvlText w:val="o"/>
      <w:lvlJc w:val="left"/>
      <w:pPr>
        <w:ind w:left="5760" w:hanging="360"/>
      </w:pPr>
      <w:rPr>
        <w:rFonts w:hint="default" w:ascii="Courier New" w:hAnsi="Courier New"/>
      </w:rPr>
    </w:lvl>
    <w:lvl w:ilvl="8" w:tplc="00CE2CEE">
      <w:start w:val="1"/>
      <w:numFmt w:val="bullet"/>
      <w:lvlText w:val=""/>
      <w:lvlJc w:val="left"/>
      <w:pPr>
        <w:ind w:left="6480" w:hanging="360"/>
      </w:pPr>
      <w:rPr>
        <w:rFonts w:hint="default" w:ascii="Wingdings" w:hAnsi="Wingdings"/>
      </w:rPr>
    </w:lvl>
  </w:abstractNum>
  <w:abstractNum w:abstractNumId="14" w15:restartNumberingAfterBreak="0">
    <w:nsid w:val="47DE5912"/>
    <w:multiLevelType w:val="hybridMultilevel"/>
    <w:tmpl w:val="A01E4A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0023533"/>
    <w:multiLevelType w:val="multilevel"/>
    <w:tmpl w:val="618EEC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5F7D7BD7"/>
    <w:multiLevelType w:val="hybridMultilevel"/>
    <w:tmpl w:val="018498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821418"/>
    <w:multiLevelType w:val="hybridMultilevel"/>
    <w:tmpl w:val="115C590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61844A3E"/>
    <w:multiLevelType w:val="hybridMultilevel"/>
    <w:tmpl w:val="C89C95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56D4601"/>
    <w:multiLevelType w:val="hybridMultilevel"/>
    <w:tmpl w:val="9258A8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66AEFD59"/>
    <w:multiLevelType w:val="hybridMultilevel"/>
    <w:tmpl w:val="B3F07E78"/>
    <w:lvl w:ilvl="0" w:tplc="48F2EB9E">
      <w:start w:val="1"/>
      <w:numFmt w:val="bullet"/>
      <w:lvlText w:val=""/>
      <w:lvlJc w:val="left"/>
      <w:pPr>
        <w:ind w:left="720" w:hanging="360"/>
      </w:pPr>
      <w:rPr>
        <w:rFonts w:hint="default" w:ascii="Symbol" w:hAnsi="Symbol"/>
      </w:rPr>
    </w:lvl>
    <w:lvl w:ilvl="1" w:tplc="C7466046">
      <w:start w:val="1"/>
      <w:numFmt w:val="bullet"/>
      <w:lvlText w:val="o"/>
      <w:lvlJc w:val="left"/>
      <w:pPr>
        <w:ind w:left="1440" w:hanging="360"/>
      </w:pPr>
      <w:rPr>
        <w:rFonts w:hint="default" w:ascii="Courier New" w:hAnsi="Courier New"/>
      </w:rPr>
    </w:lvl>
    <w:lvl w:ilvl="2" w:tplc="E02444FC">
      <w:start w:val="1"/>
      <w:numFmt w:val="bullet"/>
      <w:lvlText w:val=""/>
      <w:lvlJc w:val="left"/>
      <w:pPr>
        <w:ind w:left="2160" w:hanging="360"/>
      </w:pPr>
      <w:rPr>
        <w:rFonts w:hint="default" w:ascii="Wingdings" w:hAnsi="Wingdings"/>
      </w:rPr>
    </w:lvl>
    <w:lvl w:ilvl="3" w:tplc="D182F112">
      <w:start w:val="1"/>
      <w:numFmt w:val="bullet"/>
      <w:lvlText w:val=""/>
      <w:lvlJc w:val="left"/>
      <w:pPr>
        <w:ind w:left="2880" w:hanging="360"/>
      </w:pPr>
      <w:rPr>
        <w:rFonts w:hint="default" w:ascii="Symbol" w:hAnsi="Symbol"/>
      </w:rPr>
    </w:lvl>
    <w:lvl w:ilvl="4" w:tplc="F6BE855A">
      <w:start w:val="1"/>
      <w:numFmt w:val="bullet"/>
      <w:lvlText w:val="o"/>
      <w:lvlJc w:val="left"/>
      <w:pPr>
        <w:ind w:left="3600" w:hanging="360"/>
      </w:pPr>
      <w:rPr>
        <w:rFonts w:hint="default" w:ascii="Courier New" w:hAnsi="Courier New"/>
      </w:rPr>
    </w:lvl>
    <w:lvl w:ilvl="5" w:tplc="43EE50C4">
      <w:start w:val="1"/>
      <w:numFmt w:val="bullet"/>
      <w:lvlText w:val=""/>
      <w:lvlJc w:val="left"/>
      <w:pPr>
        <w:ind w:left="4320" w:hanging="360"/>
      </w:pPr>
      <w:rPr>
        <w:rFonts w:hint="default" w:ascii="Wingdings" w:hAnsi="Wingdings"/>
      </w:rPr>
    </w:lvl>
    <w:lvl w:ilvl="6" w:tplc="C02C06B8">
      <w:start w:val="1"/>
      <w:numFmt w:val="bullet"/>
      <w:lvlText w:val=""/>
      <w:lvlJc w:val="left"/>
      <w:pPr>
        <w:ind w:left="5040" w:hanging="360"/>
      </w:pPr>
      <w:rPr>
        <w:rFonts w:hint="default" w:ascii="Symbol" w:hAnsi="Symbol"/>
      </w:rPr>
    </w:lvl>
    <w:lvl w:ilvl="7" w:tplc="3FEC8A34">
      <w:start w:val="1"/>
      <w:numFmt w:val="bullet"/>
      <w:lvlText w:val="o"/>
      <w:lvlJc w:val="left"/>
      <w:pPr>
        <w:ind w:left="5760" w:hanging="360"/>
      </w:pPr>
      <w:rPr>
        <w:rFonts w:hint="default" w:ascii="Courier New" w:hAnsi="Courier New"/>
      </w:rPr>
    </w:lvl>
    <w:lvl w:ilvl="8" w:tplc="7B96AC7E">
      <w:start w:val="1"/>
      <w:numFmt w:val="bullet"/>
      <w:lvlText w:val=""/>
      <w:lvlJc w:val="left"/>
      <w:pPr>
        <w:ind w:left="6480" w:hanging="360"/>
      </w:pPr>
      <w:rPr>
        <w:rFonts w:hint="default" w:ascii="Wingdings" w:hAnsi="Wingdings"/>
      </w:rPr>
    </w:lvl>
  </w:abstractNum>
  <w:abstractNum w:abstractNumId="23" w15:restartNumberingAfterBreak="0">
    <w:nsid w:val="672F4A06"/>
    <w:multiLevelType w:val="hybridMultilevel"/>
    <w:tmpl w:val="07685B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8C8D28"/>
    <w:multiLevelType w:val="hybridMultilevel"/>
    <w:tmpl w:val="774C3C3E"/>
    <w:lvl w:ilvl="0" w:tplc="A40A96F0">
      <w:start w:val="1"/>
      <w:numFmt w:val="bullet"/>
      <w:lvlText w:val=""/>
      <w:lvlJc w:val="left"/>
      <w:pPr>
        <w:ind w:left="720" w:hanging="360"/>
      </w:pPr>
      <w:rPr>
        <w:rFonts w:hint="default" w:ascii="Symbol" w:hAnsi="Symbol"/>
      </w:rPr>
    </w:lvl>
    <w:lvl w:ilvl="1" w:tplc="253A84FA">
      <w:start w:val="1"/>
      <w:numFmt w:val="bullet"/>
      <w:lvlText w:val="o"/>
      <w:lvlJc w:val="left"/>
      <w:pPr>
        <w:ind w:left="1440" w:hanging="360"/>
      </w:pPr>
      <w:rPr>
        <w:rFonts w:hint="default" w:ascii="Courier New" w:hAnsi="Courier New"/>
      </w:rPr>
    </w:lvl>
    <w:lvl w:ilvl="2" w:tplc="E594F39E">
      <w:start w:val="1"/>
      <w:numFmt w:val="bullet"/>
      <w:lvlText w:val=""/>
      <w:lvlJc w:val="left"/>
      <w:pPr>
        <w:ind w:left="2160" w:hanging="360"/>
      </w:pPr>
      <w:rPr>
        <w:rFonts w:hint="default" w:ascii="Wingdings" w:hAnsi="Wingdings"/>
      </w:rPr>
    </w:lvl>
    <w:lvl w:ilvl="3" w:tplc="B5504A06">
      <w:start w:val="1"/>
      <w:numFmt w:val="bullet"/>
      <w:lvlText w:val=""/>
      <w:lvlJc w:val="left"/>
      <w:pPr>
        <w:ind w:left="2880" w:hanging="360"/>
      </w:pPr>
      <w:rPr>
        <w:rFonts w:hint="default" w:ascii="Symbol" w:hAnsi="Symbol"/>
      </w:rPr>
    </w:lvl>
    <w:lvl w:ilvl="4" w:tplc="5A1AE910">
      <w:start w:val="1"/>
      <w:numFmt w:val="bullet"/>
      <w:lvlText w:val="o"/>
      <w:lvlJc w:val="left"/>
      <w:pPr>
        <w:ind w:left="3600" w:hanging="360"/>
      </w:pPr>
      <w:rPr>
        <w:rFonts w:hint="default" w:ascii="Courier New" w:hAnsi="Courier New"/>
      </w:rPr>
    </w:lvl>
    <w:lvl w:ilvl="5" w:tplc="B3AA1C94">
      <w:start w:val="1"/>
      <w:numFmt w:val="bullet"/>
      <w:lvlText w:val=""/>
      <w:lvlJc w:val="left"/>
      <w:pPr>
        <w:ind w:left="4320" w:hanging="360"/>
      </w:pPr>
      <w:rPr>
        <w:rFonts w:hint="default" w:ascii="Wingdings" w:hAnsi="Wingdings"/>
      </w:rPr>
    </w:lvl>
    <w:lvl w:ilvl="6" w:tplc="CBBC5F50">
      <w:start w:val="1"/>
      <w:numFmt w:val="bullet"/>
      <w:lvlText w:val=""/>
      <w:lvlJc w:val="left"/>
      <w:pPr>
        <w:ind w:left="5040" w:hanging="360"/>
      </w:pPr>
      <w:rPr>
        <w:rFonts w:hint="default" w:ascii="Symbol" w:hAnsi="Symbol"/>
      </w:rPr>
    </w:lvl>
    <w:lvl w:ilvl="7" w:tplc="DFD0AAB4">
      <w:start w:val="1"/>
      <w:numFmt w:val="bullet"/>
      <w:lvlText w:val="o"/>
      <w:lvlJc w:val="left"/>
      <w:pPr>
        <w:ind w:left="5760" w:hanging="360"/>
      </w:pPr>
      <w:rPr>
        <w:rFonts w:hint="default" w:ascii="Courier New" w:hAnsi="Courier New"/>
      </w:rPr>
    </w:lvl>
    <w:lvl w:ilvl="8" w:tplc="48460A8E">
      <w:start w:val="1"/>
      <w:numFmt w:val="bullet"/>
      <w:lvlText w:val=""/>
      <w:lvlJc w:val="left"/>
      <w:pPr>
        <w:ind w:left="6480" w:hanging="360"/>
      </w:pPr>
      <w:rPr>
        <w:rFonts w:hint="default" w:ascii="Wingdings" w:hAnsi="Wingdings"/>
      </w:rPr>
    </w:lvl>
  </w:abstractNum>
  <w:abstractNum w:abstractNumId="26" w15:restartNumberingAfterBreak="0">
    <w:nsid w:val="6EDF2F52"/>
    <w:multiLevelType w:val="hybridMultilevel"/>
    <w:tmpl w:val="2A16DA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0B94721"/>
    <w:multiLevelType w:val="hybridMultilevel"/>
    <w:tmpl w:val="123E24C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EBB1F6A"/>
    <w:multiLevelType w:val="multilevel"/>
    <w:tmpl w:val="BDFE33A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385683665">
    <w:abstractNumId w:val="13"/>
  </w:num>
  <w:num w:numId="2" w16cid:durableId="1948921639">
    <w:abstractNumId w:val="22"/>
  </w:num>
  <w:num w:numId="3" w16cid:durableId="427652112">
    <w:abstractNumId w:val="25"/>
  </w:num>
  <w:num w:numId="4" w16cid:durableId="1032342388">
    <w:abstractNumId w:val="7"/>
  </w:num>
  <w:num w:numId="5" w16cid:durableId="5132926">
    <w:abstractNumId w:val="5"/>
  </w:num>
  <w:num w:numId="6" w16cid:durableId="2014257544">
    <w:abstractNumId w:val="1"/>
  </w:num>
  <w:num w:numId="7" w16cid:durableId="1027754642">
    <w:abstractNumId w:val="9"/>
  </w:num>
  <w:num w:numId="8" w16cid:durableId="1112288598">
    <w:abstractNumId w:val="0"/>
  </w:num>
  <w:num w:numId="9" w16cid:durableId="1578437548">
    <w:abstractNumId w:val="17"/>
  </w:num>
  <w:num w:numId="10" w16cid:durableId="1696468453">
    <w:abstractNumId w:val="4"/>
  </w:num>
  <w:num w:numId="11" w16cid:durableId="95685334">
    <w:abstractNumId w:val="30"/>
  </w:num>
  <w:num w:numId="12" w16cid:durableId="1068960500">
    <w:abstractNumId w:val="27"/>
  </w:num>
  <w:num w:numId="13" w16cid:durableId="1298486937">
    <w:abstractNumId w:val="24"/>
  </w:num>
  <w:num w:numId="14" w16cid:durableId="299116789">
    <w:abstractNumId w:val="29"/>
  </w:num>
  <w:num w:numId="15" w16cid:durableId="1027371121">
    <w:abstractNumId w:val="20"/>
  </w:num>
  <w:num w:numId="16" w16cid:durableId="2059081940">
    <w:abstractNumId w:val="8"/>
  </w:num>
  <w:num w:numId="17" w16cid:durableId="1048795384">
    <w:abstractNumId w:val="26"/>
  </w:num>
  <w:num w:numId="18" w16cid:durableId="925959934">
    <w:abstractNumId w:val="23"/>
  </w:num>
  <w:num w:numId="19" w16cid:durableId="1796361442">
    <w:abstractNumId w:val="11"/>
  </w:num>
  <w:num w:numId="20" w16cid:durableId="620235140">
    <w:abstractNumId w:val="12"/>
  </w:num>
  <w:num w:numId="21" w16cid:durableId="761025370">
    <w:abstractNumId w:val="21"/>
  </w:num>
  <w:num w:numId="22" w16cid:durableId="1600064758">
    <w:abstractNumId w:val="18"/>
  </w:num>
  <w:num w:numId="23" w16cid:durableId="1580401543">
    <w:abstractNumId w:val="28"/>
  </w:num>
  <w:num w:numId="24" w16cid:durableId="2141876309">
    <w:abstractNumId w:val="14"/>
  </w:num>
  <w:num w:numId="25" w16cid:durableId="679044878">
    <w:abstractNumId w:val="19"/>
  </w:num>
  <w:num w:numId="26" w16cid:durableId="216400000">
    <w:abstractNumId w:val="31"/>
  </w:num>
  <w:num w:numId="27" w16cid:durableId="1048801733">
    <w:abstractNumId w:val="15"/>
  </w:num>
  <w:num w:numId="28" w16cid:durableId="414784571">
    <w:abstractNumId w:val="10"/>
  </w:num>
  <w:num w:numId="29" w16cid:durableId="422796954">
    <w:abstractNumId w:val="2"/>
  </w:num>
  <w:num w:numId="30" w16cid:durableId="179514364">
    <w:abstractNumId w:val="6"/>
  </w:num>
  <w:num w:numId="31" w16cid:durableId="943684262">
    <w:abstractNumId w:val="3"/>
  </w:num>
  <w:num w:numId="32" w16cid:durableId="1215462171">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102C1"/>
    <w:rsid w:val="00015E9D"/>
    <w:rsid w:val="00016A2D"/>
    <w:rsid w:val="00021AA8"/>
    <w:rsid w:val="00022177"/>
    <w:rsid w:val="00022587"/>
    <w:rsid w:val="000301B0"/>
    <w:rsid w:val="000358E6"/>
    <w:rsid w:val="00044C80"/>
    <w:rsid w:val="00045A05"/>
    <w:rsid w:val="000511FA"/>
    <w:rsid w:val="000653A0"/>
    <w:rsid w:val="0006727E"/>
    <w:rsid w:val="00075A53"/>
    <w:rsid w:val="00082251"/>
    <w:rsid w:val="00083A18"/>
    <w:rsid w:val="00083C20"/>
    <w:rsid w:val="00086F3A"/>
    <w:rsid w:val="00094308"/>
    <w:rsid w:val="0009471C"/>
    <w:rsid w:val="00096D79"/>
    <w:rsid w:val="00097C3C"/>
    <w:rsid w:val="000A1E53"/>
    <w:rsid w:val="000A374C"/>
    <w:rsid w:val="000A3FFF"/>
    <w:rsid w:val="000A46A3"/>
    <w:rsid w:val="000A4DEC"/>
    <w:rsid w:val="000A6887"/>
    <w:rsid w:val="000B36EF"/>
    <w:rsid w:val="000B6519"/>
    <w:rsid w:val="000B7329"/>
    <w:rsid w:val="000C531D"/>
    <w:rsid w:val="000C75CE"/>
    <w:rsid w:val="000D3EC6"/>
    <w:rsid w:val="000D6B55"/>
    <w:rsid w:val="000E4269"/>
    <w:rsid w:val="000E7284"/>
    <w:rsid w:val="000F202C"/>
    <w:rsid w:val="000F22AE"/>
    <w:rsid w:val="000F3DFD"/>
    <w:rsid w:val="000F506C"/>
    <w:rsid w:val="000F7AA9"/>
    <w:rsid w:val="001021A8"/>
    <w:rsid w:val="001034B0"/>
    <w:rsid w:val="00107852"/>
    <w:rsid w:val="00127D53"/>
    <w:rsid w:val="00127D8B"/>
    <w:rsid w:val="0013549C"/>
    <w:rsid w:val="00141A82"/>
    <w:rsid w:val="00142B90"/>
    <w:rsid w:val="00142C47"/>
    <w:rsid w:val="00144C3E"/>
    <w:rsid w:val="0014614D"/>
    <w:rsid w:val="00157BD3"/>
    <w:rsid w:val="00167058"/>
    <w:rsid w:val="00173A6A"/>
    <w:rsid w:val="001805D0"/>
    <w:rsid w:val="00186D06"/>
    <w:rsid w:val="00193F87"/>
    <w:rsid w:val="00197CD8"/>
    <w:rsid w:val="001A4541"/>
    <w:rsid w:val="001A632E"/>
    <w:rsid w:val="001A75A3"/>
    <w:rsid w:val="001A7957"/>
    <w:rsid w:val="001B0BC7"/>
    <w:rsid w:val="001B0F34"/>
    <w:rsid w:val="001C1E5A"/>
    <w:rsid w:val="001C2A04"/>
    <w:rsid w:val="001D4A0E"/>
    <w:rsid w:val="001D522E"/>
    <w:rsid w:val="001E0A48"/>
    <w:rsid w:val="001E106E"/>
    <w:rsid w:val="001F08BB"/>
    <w:rsid w:val="002056B7"/>
    <w:rsid w:val="0021781B"/>
    <w:rsid w:val="00223507"/>
    <w:rsid w:val="00224D64"/>
    <w:rsid w:val="002343B8"/>
    <w:rsid w:val="00243AA6"/>
    <w:rsid w:val="002463E8"/>
    <w:rsid w:val="00246470"/>
    <w:rsid w:val="0026325B"/>
    <w:rsid w:val="00276714"/>
    <w:rsid w:val="002775E3"/>
    <w:rsid w:val="00293342"/>
    <w:rsid w:val="002A000B"/>
    <w:rsid w:val="002A4078"/>
    <w:rsid w:val="002A4E26"/>
    <w:rsid w:val="002B2F04"/>
    <w:rsid w:val="002B7BED"/>
    <w:rsid w:val="002C25B7"/>
    <w:rsid w:val="002C33CB"/>
    <w:rsid w:val="002C4E83"/>
    <w:rsid w:val="002D2AF2"/>
    <w:rsid w:val="002D3670"/>
    <w:rsid w:val="002D5685"/>
    <w:rsid w:val="002D5A82"/>
    <w:rsid w:val="002E6B7D"/>
    <w:rsid w:val="002F10D5"/>
    <w:rsid w:val="002F36D8"/>
    <w:rsid w:val="002F3B78"/>
    <w:rsid w:val="002F5ABD"/>
    <w:rsid w:val="00304FFA"/>
    <w:rsid w:val="003115E3"/>
    <w:rsid w:val="003134AB"/>
    <w:rsid w:val="0032095F"/>
    <w:rsid w:val="00332333"/>
    <w:rsid w:val="003326C0"/>
    <w:rsid w:val="0033282E"/>
    <w:rsid w:val="00333046"/>
    <w:rsid w:val="0033349A"/>
    <w:rsid w:val="003401BA"/>
    <w:rsid w:val="0034057D"/>
    <w:rsid w:val="0034478D"/>
    <w:rsid w:val="00345564"/>
    <w:rsid w:val="003518DB"/>
    <w:rsid w:val="003539DF"/>
    <w:rsid w:val="00355D6E"/>
    <w:rsid w:val="0037474F"/>
    <w:rsid w:val="00376C62"/>
    <w:rsid w:val="00376D6C"/>
    <w:rsid w:val="003771F9"/>
    <w:rsid w:val="00391569"/>
    <w:rsid w:val="003937AA"/>
    <w:rsid w:val="003969F9"/>
    <w:rsid w:val="003A19A7"/>
    <w:rsid w:val="003B5ABF"/>
    <w:rsid w:val="003C1791"/>
    <w:rsid w:val="003D4484"/>
    <w:rsid w:val="003D5EC9"/>
    <w:rsid w:val="003E064C"/>
    <w:rsid w:val="003E585C"/>
    <w:rsid w:val="003E66E4"/>
    <w:rsid w:val="003E71BA"/>
    <w:rsid w:val="003E72E6"/>
    <w:rsid w:val="003F70ED"/>
    <w:rsid w:val="00401F6A"/>
    <w:rsid w:val="004033EB"/>
    <w:rsid w:val="00404090"/>
    <w:rsid w:val="004111D8"/>
    <w:rsid w:val="00413DDD"/>
    <w:rsid w:val="00414600"/>
    <w:rsid w:val="00415E72"/>
    <w:rsid w:val="00422C09"/>
    <w:rsid w:val="00433B5C"/>
    <w:rsid w:val="00433C5A"/>
    <w:rsid w:val="004436E4"/>
    <w:rsid w:val="0044707A"/>
    <w:rsid w:val="00454949"/>
    <w:rsid w:val="00455400"/>
    <w:rsid w:val="004621FC"/>
    <w:rsid w:val="004765D5"/>
    <w:rsid w:val="00477483"/>
    <w:rsid w:val="00484BEE"/>
    <w:rsid w:val="00486CE9"/>
    <w:rsid w:val="004929B1"/>
    <w:rsid w:val="004A39D0"/>
    <w:rsid w:val="004A3E79"/>
    <w:rsid w:val="004A5D74"/>
    <w:rsid w:val="004B47FD"/>
    <w:rsid w:val="004C16F8"/>
    <w:rsid w:val="004D0068"/>
    <w:rsid w:val="004D0555"/>
    <w:rsid w:val="004D1E3C"/>
    <w:rsid w:val="004D2991"/>
    <w:rsid w:val="004E3EF8"/>
    <w:rsid w:val="004E633F"/>
    <w:rsid w:val="004F195C"/>
    <w:rsid w:val="0050579B"/>
    <w:rsid w:val="005071AA"/>
    <w:rsid w:val="00510C12"/>
    <w:rsid w:val="005130DC"/>
    <w:rsid w:val="005211DF"/>
    <w:rsid w:val="00530C0F"/>
    <w:rsid w:val="00530FAC"/>
    <w:rsid w:val="00536BA9"/>
    <w:rsid w:val="005512C8"/>
    <w:rsid w:val="0055419F"/>
    <w:rsid w:val="005611E1"/>
    <w:rsid w:val="00566BD7"/>
    <w:rsid w:val="00570596"/>
    <w:rsid w:val="0057196D"/>
    <w:rsid w:val="0059373D"/>
    <w:rsid w:val="00594C40"/>
    <w:rsid w:val="005A0866"/>
    <w:rsid w:val="005A15DC"/>
    <w:rsid w:val="005A5EC6"/>
    <w:rsid w:val="005A7A72"/>
    <w:rsid w:val="005B09A6"/>
    <w:rsid w:val="005B0FBB"/>
    <w:rsid w:val="005B2F11"/>
    <w:rsid w:val="005B7AE9"/>
    <w:rsid w:val="005C0F37"/>
    <w:rsid w:val="005C3C52"/>
    <w:rsid w:val="005C4EAB"/>
    <w:rsid w:val="005E2C5A"/>
    <w:rsid w:val="005E70AC"/>
    <w:rsid w:val="005E7527"/>
    <w:rsid w:val="005E7D01"/>
    <w:rsid w:val="006221AE"/>
    <w:rsid w:val="00634760"/>
    <w:rsid w:val="00641259"/>
    <w:rsid w:val="006706E9"/>
    <w:rsid w:val="006749F0"/>
    <w:rsid w:val="0069105F"/>
    <w:rsid w:val="00695ED2"/>
    <w:rsid w:val="00696CB4"/>
    <w:rsid w:val="006A1623"/>
    <w:rsid w:val="006A2BD3"/>
    <w:rsid w:val="006A6435"/>
    <w:rsid w:val="006D27A6"/>
    <w:rsid w:val="006D40F1"/>
    <w:rsid w:val="006E0510"/>
    <w:rsid w:val="006E521B"/>
    <w:rsid w:val="006F57C1"/>
    <w:rsid w:val="00700ACE"/>
    <w:rsid w:val="007103A2"/>
    <w:rsid w:val="00710820"/>
    <w:rsid w:val="0071169E"/>
    <w:rsid w:val="0071737D"/>
    <w:rsid w:val="0072302F"/>
    <w:rsid w:val="007260A4"/>
    <w:rsid w:val="0073565C"/>
    <w:rsid w:val="007416C9"/>
    <w:rsid w:val="0076241D"/>
    <w:rsid w:val="00762F08"/>
    <w:rsid w:val="00770D41"/>
    <w:rsid w:val="0077125C"/>
    <w:rsid w:val="00773867"/>
    <w:rsid w:val="0078666F"/>
    <w:rsid w:val="00792ABA"/>
    <w:rsid w:val="007A56DE"/>
    <w:rsid w:val="007A69BD"/>
    <w:rsid w:val="007A7C5C"/>
    <w:rsid w:val="007B3A05"/>
    <w:rsid w:val="007C4566"/>
    <w:rsid w:val="007C76EB"/>
    <w:rsid w:val="007D20CC"/>
    <w:rsid w:val="007E0212"/>
    <w:rsid w:val="007F17DA"/>
    <w:rsid w:val="007F18EF"/>
    <w:rsid w:val="007F5969"/>
    <w:rsid w:val="0080128D"/>
    <w:rsid w:val="0083098F"/>
    <w:rsid w:val="0083675F"/>
    <w:rsid w:val="0085345E"/>
    <w:rsid w:val="00870D95"/>
    <w:rsid w:val="00872B5A"/>
    <w:rsid w:val="00873A48"/>
    <w:rsid w:val="00876BA8"/>
    <w:rsid w:val="00882919"/>
    <w:rsid w:val="008902E1"/>
    <w:rsid w:val="008912EC"/>
    <w:rsid w:val="008A149A"/>
    <w:rsid w:val="008B4642"/>
    <w:rsid w:val="008C398B"/>
    <w:rsid w:val="008C3F3D"/>
    <w:rsid w:val="008C7CBA"/>
    <w:rsid w:val="008D269C"/>
    <w:rsid w:val="008D3E8C"/>
    <w:rsid w:val="008D7908"/>
    <w:rsid w:val="008F1ABC"/>
    <w:rsid w:val="008F1F63"/>
    <w:rsid w:val="008F404E"/>
    <w:rsid w:val="008F74CB"/>
    <w:rsid w:val="0090340D"/>
    <w:rsid w:val="0090626E"/>
    <w:rsid w:val="00907B47"/>
    <w:rsid w:val="009125FE"/>
    <w:rsid w:val="009246A6"/>
    <w:rsid w:val="0094728F"/>
    <w:rsid w:val="00961702"/>
    <w:rsid w:val="00963B60"/>
    <w:rsid w:val="00967655"/>
    <w:rsid w:val="00971E24"/>
    <w:rsid w:val="009733F1"/>
    <w:rsid w:val="0097406B"/>
    <w:rsid w:val="00981A61"/>
    <w:rsid w:val="00984D99"/>
    <w:rsid w:val="00985AEE"/>
    <w:rsid w:val="009869D7"/>
    <w:rsid w:val="009948C7"/>
    <w:rsid w:val="00995B7A"/>
    <w:rsid w:val="009A528F"/>
    <w:rsid w:val="009D25FC"/>
    <w:rsid w:val="009E7DC2"/>
    <w:rsid w:val="009F6219"/>
    <w:rsid w:val="009F792B"/>
    <w:rsid w:val="00A104AB"/>
    <w:rsid w:val="00A227E3"/>
    <w:rsid w:val="00A412A7"/>
    <w:rsid w:val="00A45E0C"/>
    <w:rsid w:val="00A63122"/>
    <w:rsid w:val="00A75377"/>
    <w:rsid w:val="00A85A93"/>
    <w:rsid w:val="00A9226B"/>
    <w:rsid w:val="00AA2432"/>
    <w:rsid w:val="00AA7989"/>
    <w:rsid w:val="00AB0DCF"/>
    <w:rsid w:val="00AB372C"/>
    <w:rsid w:val="00AC2913"/>
    <w:rsid w:val="00AC6554"/>
    <w:rsid w:val="00AE096F"/>
    <w:rsid w:val="00AF507C"/>
    <w:rsid w:val="00B030F8"/>
    <w:rsid w:val="00B05647"/>
    <w:rsid w:val="00B06E9E"/>
    <w:rsid w:val="00B10F0B"/>
    <w:rsid w:val="00B11B96"/>
    <w:rsid w:val="00B23FE9"/>
    <w:rsid w:val="00B30C93"/>
    <w:rsid w:val="00B33D7D"/>
    <w:rsid w:val="00B42315"/>
    <w:rsid w:val="00B753C0"/>
    <w:rsid w:val="00B924A3"/>
    <w:rsid w:val="00B92CA5"/>
    <w:rsid w:val="00BA1DF0"/>
    <w:rsid w:val="00BA4474"/>
    <w:rsid w:val="00BA44C1"/>
    <w:rsid w:val="00BD350F"/>
    <w:rsid w:val="00BD4DB5"/>
    <w:rsid w:val="00BD6A96"/>
    <w:rsid w:val="00BE2AF4"/>
    <w:rsid w:val="00BE6423"/>
    <w:rsid w:val="00BF1EAB"/>
    <w:rsid w:val="00C02BA1"/>
    <w:rsid w:val="00C052BA"/>
    <w:rsid w:val="00C118A7"/>
    <w:rsid w:val="00C2040E"/>
    <w:rsid w:val="00C234E4"/>
    <w:rsid w:val="00C35E10"/>
    <w:rsid w:val="00C454C7"/>
    <w:rsid w:val="00C533D5"/>
    <w:rsid w:val="00C67336"/>
    <w:rsid w:val="00C76261"/>
    <w:rsid w:val="00C762B9"/>
    <w:rsid w:val="00C77E64"/>
    <w:rsid w:val="00C847BD"/>
    <w:rsid w:val="00C85300"/>
    <w:rsid w:val="00C91521"/>
    <w:rsid w:val="00C925D4"/>
    <w:rsid w:val="00C93EF4"/>
    <w:rsid w:val="00C952CB"/>
    <w:rsid w:val="00C95406"/>
    <w:rsid w:val="00C96BFB"/>
    <w:rsid w:val="00CB7087"/>
    <w:rsid w:val="00CB7D9C"/>
    <w:rsid w:val="00CC50C0"/>
    <w:rsid w:val="00CC78DA"/>
    <w:rsid w:val="00CD0F27"/>
    <w:rsid w:val="00CD115D"/>
    <w:rsid w:val="00CD1418"/>
    <w:rsid w:val="00CD5D6A"/>
    <w:rsid w:val="00CF0F13"/>
    <w:rsid w:val="00CF1B8B"/>
    <w:rsid w:val="00CF4BEC"/>
    <w:rsid w:val="00D05D82"/>
    <w:rsid w:val="00D12594"/>
    <w:rsid w:val="00D14545"/>
    <w:rsid w:val="00D1628F"/>
    <w:rsid w:val="00D17AD3"/>
    <w:rsid w:val="00D214D7"/>
    <w:rsid w:val="00D262AE"/>
    <w:rsid w:val="00D309F7"/>
    <w:rsid w:val="00D371A7"/>
    <w:rsid w:val="00D3796E"/>
    <w:rsid w:val="00D40613"/>
    <w:rsid w:val="00D40E80"/>
    <w:rsid w:val="00D43AFF"/>
    <w:rsid w:val="00D46EEA"/>
    <w:rsid w:val="00D502FE"/>
    <w:rsid w:val="00D5201A"/>
    <w:rsid w:val="00D52815"/>
    <w:rsid w:val="00D62543"/>
    <w:rsid w:val="00D7002D"/>
    <w:rsid w:val="00D71A1A"/>
    <w:rsid w:val="00D7786A"/>
    <w:rsid w:val="00D80683"/>
    <w:rsid w:val="00D863EE"/>
    <w:rsid w:val="00D934F4"/>
    <w:rsid w:val="00D95BC5"/>
    <w:rsid w:val="00DA2496"/>
    <w:rsid w:val="00DA26E0"/>
    <w:rsid w:val="00DA28BD"/>
    <w:rsid w:val="00DB2C62"/>
    <w:rsid w:val="00DB5B7F"/>
    <w:rsid w:val="00DC079A"/>
    <w:rsid w:val="00DC09BD"/>
    <w:rsid w:val="00DC7303"/>
    <w:rsid w:val="00DD0129"/>
    <w:rsid w:val="00DD3191"/>
    <w:rsid w:val="00DF1476"/>
    <w:rsid w:val="00DF226A"/>
    <w:rsid w:val="00DF2997"/>
    <w:rsid w:val="00E01AF3"/>
    <w:rsid w:val="00E02DCE"/>
    <w:rsid w:val="00E06416"/>
    <w:rsid w:val="00E077CC"/>
    <w:rsid w:val="00E12DF2"/>
    <w:rsid w:val="00E24D0F"/>
    <w:rsid w:val="00E25355"/>
    <w:rsid w:val="00E2624F"/>
    <w:rsid w:val="00E30046"/>
    <w:rsid w:val="00E33224"/>
    <w:rsid w:val="00E46B9C"/>
    <w:rsid w:val="00E522DC"/>
    <w:rsid w:val="00E5384D"/>
    <w:rsid w:val="00E63896"/>
    <w:rsid w:val="00E65FED"/>
    <w:rsid w:val="00E6647D"/>
    <w:rsid w:val="00E67773"/>
    <w:rsid w:val="00E744B2"/>
    <w:rsid w:val="00E871F9"/>
    <w:rsid w:val="00EA2A97"/>
    <w:rsid w:val="00EB02C2"/>
    <w:rsid w:val="00EB1187"/>
    <w:rsid w:val="00EB4988"/>
    <w:rsid w:val="00EC3404"/>
    <w:rsid w:val="00EC3F2D"/>
    <w:rsid w:val="00ED136B"/>
    <w:rsid w:val="00ED1B3B"/>
    <w:rsid w:val="00ED2842"/>
    <w:rsid w:val="00ED4498"/>
    <w:rsid w:val="00ED56CB"/>
    <w:rsid w:val="00EE4D44"/>
    <w:rsid w:val="00EE7567"/>
    <w:rsid w:val="00EF20BA"/>
    <w:rsid w:val="00EF30A6"/>
    <w:rsid w:val="00EF582E"/>
    <w:rsid w:val="00F02E5E"/>
    <w:rsid w:val="00F04B6A"/>
    <w:rsid w:val="00F179FF"/>
    <w:rsid w:val="00F20F04"/>
    <w:rsid w:val="00F243D4"/>
    <w:rsid w:val="00F25024"/>
    <w:rsid w:val="00F27AC5"/>
    <w:rsid w:val="00F55F2B"/>
    <w:rsid w:val="00F568EC"/>
    <w:rsid w:val="00F57524"/>
    <w:rsid w:val="00F70303"/>
    <w:rsid w:val="00F7285D"/>
    <w:rsid w:val="00F729EB"/>
    <w:rsid w:val="00F813F3"/>
    <w:rsid w:val="00F816B1"/>
    <w:rsid w:val="00F84BCD"/>
    <w:rsid w:val="00F87666"/>
    <w:rsid w:val="00F901EF"/>
    <w:rsid w:val="00F906C6"/>
    <w:rsid w:val="00F96D3D"/>
    <w:rsid w:val="00FA2334"/>
    <w:rsid w:val="00FA6D5D"/>
    <w:rsid w:val="00FA767E"/>
    <w:rsid w:val="00FB3CDC"/>
    <w:rsid w:val="00FB7B57"/>
    <w:rsid w:val="00FC5E50"/>
    <w:rsid w:val="00FC694B"/>
    <w:rsid w:val="00FD20FB"/>
    <w:rsid w:val="00FD5D43"/>
    <w:rsid w:val="00FD62FC"/>
    <w:rsid w:val="00FE0C6F"/>
    <w:rsid w:val="00FE52FC"/>
    <w:rsid w:val="01E2CD25"/>
    <w:rsid w:val="023689A9"/>
    <w:rsid w:val="03312B54"/>
    <w:rsid w:val="03559753"/>
    <w:rsid w:val="042A45AB"/>
    <w:rsid w:val="04C4D6AE"/>
    <w:rsid w:val="055BE946"/>
    <w:rsid w:val="0578B2FA"/>
    <w:rsid w:val="05D3153A"/>
    <w:rsid w:val="05EB2F9D"/>
    <w:rsid w:val="06A90F7D"/>
    <w:rsid w:val="06AFB189"/>
    <w:rsid w:val="07111A81"/>
    <w:rsid w:val="076E30CD"/>
    <w:rsid w:val="0976A47C"/>
    <w:rsid w:val="09B06DC3"/>
    <w:rsid w:val="09B4C217"/>
    <w:rsid w:val="09F8725F"/>
    <w:rsid w:val="0A10147C"/>
    <w:rsid w:val="0A567FD2"/>
    <w:rsid w:val="0A80E673"/>
    <w:rsid w:val="0AA9BAFA"/>
    <w:rsid w:val="0AAD8FE9"/>
    <w:rsid w:val="0AC5DFA3"/>
    <w:rsid w:val="0B127871"/>
    <w:rsid w:val="0B3366E1"/>
    <w:rsid w:val="0B5B22D0"/>
    <w:rsid w:val="0BFC89C7"/>
    <w:rsid w:val="0C571B63"/>
    <w:rsid w:val="0CD90A24"/>
    <w:rsid w:val="0D24748D"/>
    <w:rsid w:val="0D809454"/>
    <w:rsid w:val="0DAC1D1D"/>
    <w:rsid w:val="0DDBDFE7"/>
    <w:rsid w:val="0E05674F"/>
    <w:rsid w:val="0E68AC04"/>
    <w:rsid w:val="0EE36E2B"/>
    <w:rsid w:val="10600110"/>
    <w:rsid w:val="10B51049"/>
    <w:rsid w:val="10C2DCC5"/>
    <w:rsid w:val="116F9869"/>
    <w:rsid w:val="11B95EA4"/>
    <w:rsid w:val="11FEB0D2"/>
    <w:rsid w:val="12557A93"/>
    <w:rsid w:val="12B0D596"/>
    <w:rsid w:val="135F7F3D"/>
    <w:rsid w:val="1497EE64"/>
    <w:rsid w:val="14AF22A2"/>
    <w:rsid w:val="1531911B"/>
    <w:rsid w:val="15ACF5EA"/>
    <w:rsid w:val="15C3E1F5"/>
    <w:rsid w:val="160306CF"/>
    <w:rsid w:val="163B1A24"/>
    <w:rsid w:val="1706D6C4"/>
    <w:rsid w:val="17ABE21B"/>
    <w:rsid w:val="17F45FBD"/>
    <w:rsid w:val="189B1233"/>
    <w:rsid w:val="19101DA6"/>
    <w:rsid w:val="19AC5F6E"/>
    <w:rsid w:val="1A0D438E"/>
    <w:rsid w:val="1A8BFF00"/>
    <w:rsid w:val="1B3FD929"/>
    <w:rsid w:val="1BB40724"/>
    <w:rsid w:val="1C7FB548"/>
    <w:rsid w:val="1C8D246E"/>
    <w:rsid w:val="1C9858B8"/>
    <w:rsid w:val="1CB5E08F"/>
    <w:rsid w:val="1E07223B"/>
    <w:rsid w:val="1EA0A8EA"/>
    <w:rsid w:val="1EFBA421"/>
    <w:rsid w:val="1F216E6C"/>
    <w:rsid w:val="1F240328"/>
    <w:rsid w:val="1F32A2F7"/>
    <w:rsid w:val="1FD762DF"/>
    <w:rsid w:val="2094F521"/>
    <w:rsid w:val="20D52FAE"/>
    <w:rsid w:val="2144FC99"/>
    <w:rsid w:val="21540624"/>
    <w:rsid w:val="215D543B"/>
    <w:rsid w:val="216406D9"/>
    <w:rsid w:val="21AFB828"/>
    <w:rsid w:val="21C0E035"/>
    <w:rsid w:val="237A9161"/>
    <w:rsid w:val="2443972C"/>
    <w:rsid w:val="24493ED2"/>
    <w:rsid w:val="24A91E0D"/>
    <w:rsid w:val="24AAB7F5"/>
    <w:rsid w:val="262CA923"/>
    <w:rsid w:val="26DBABC7"/>
    <w:rsid w:val="275A4E87"/>
    <w:rsid w:val="27B7B6B8"/>
    <w:rsid w:val="284E1C8E"/>
    <w:rsid w:val="28652B3D"/>
    <w:rsid w:val="294562FF"/>
    <w:rsid w:val="2994C0B4"/>
    <w:rsid w:val="29C821C2"/>
    <w:rsid w:val="29D30EA1"/>
    <w:rsid w:val="29DA274A"/>
    <w:rsid w:val="2B3D4E2C"/>
    <w:rsid w:val="2B502145"/>
    <w:rsid w:val="2B9D4DD0"/>
    <w:rsid w:val="2BEB29AB"/>
    <w:rsid w:val="2C6AD0FD"/>
    <w:rsid w:val="2C939171"/>
    <w:rsid w:val="2CB295C7"/>
    <w:rsid w:val="2D115F53"/>
    <w:rsid w:val="2D29AF9F"/>
    <w:rsid w:val="2D538A7E"/>
    <w:rsid w:val="2DCC9FB0"/>
    <w:rsid w:val="2DD7B16E"/>
    <w:rsid w:val="2DFE9B88"/>
    <w:rsid w:val="2E3A8E30"/>
    <w:rsid w:val="2E879A1D"/>
    <w:rsid w:val="2F72EE8E"/>
    <w:rsid w:val="2FE275D0"/>
    <w:rsid w:val="30043EDF"/>
    <w:rsid w:val="30060B73"/>
    <w:rsid w:val="300DDAED"/>
    <w:rsid w:val="311DA8C9"/>
    <w:rsid w:val="32538104"/>
    <w:rsid w:val="326E7EA8"/>
    <w:rsid w:val="32B4B980"/>
    <w:rsid w:val="33498345"/>
    <w:rsid w:val="351C3B4F"/>
    <w:rsid w:val="3571F48A"/>
    <w:rsid w:val="357C37DC"/>
    <w:rsid w:val="35B7F703"/>
    <w:rsid w:val="365E0A64"/>
    <w:rsid w:val="36718BB3"/>
    <w:rsid w:val="37128DEF"/>
    <w:rsid w:val="375F658F"/>
    <w:rsid w:val="37EFB910"/>
    <w:rsid w:val="383A7AD4"/>
    <w:rsid w:val="387AC6DD"/>
    <w:rsid w:val="38CD715A"/>
    <w:rsid w:val="3951B88C"/>
    <w:rsid w:val="39686FE8"/>
    <w:rsid w:val="39B84A91"/>
    <w:rsid w:val="3A2C13A3"/>
    <w:rsid w:val="3ADE0FBF"/>
    <w:rsid w:val="3C172102"/>
    <w:rsid w:val="3C75F275"/>
    <w:rsid w:val="3C8A31C1"/>
    <w:rsid w:val="3D030C53"/>
    <w:rsid w:val="3D2DFD26"/>
    <w:rsid w:val="3D97079E"/>
    <w:rsid w:val="3D9DF41B"/>
    <w:rsid w:val="3DE069E0"/>
    <w:rsid w:val="3DE43810"/>
    <w:rsid w:val="3E0D6451"/>
    <w:rsid w:val="3E0E2B8F"/>
    <w:rsid w:val="3EF36762"/>
    <w:rsid w:val="3F02C70D"/>
    <w:rsid w:val="3F28861E"/>
    <w:rsid w:val="3F3039DE"/>
    <w:rsid w:val="3F76DA49"/>
    <w:rsid w:val="3FFC6C4B"/>
    <w:rsid w:val="400E2494"/>
    <w:rsid w:val="404FAB92"/>
    <w:rsid w:val="40724551"/>
    <w:rsid w:val="410FF551"/>
    <w:rsid w:val="41147389"/>
    <w:rsid w:val="41BB4D36"/>
    <w:rsid w:val="41CF7C20"/>
    <w:rsid w:val="421E617C"/>
    <w:rsid w:val="4256F4F5"/>
    <w:rsid w:val="42952100"/>
    <w:rsid w:val="42ACB573"/>
    <w:rsid w:val="43653FA0"/>
    <w:rsid w:val="44745525"/>
    <w:rsid w:val="4487716A"/>
    <w:rsid w:val="44B50E02"/>
    <w:rsid w:val="4533106D"/>
    <w:rsid w:val="46C0D262"/>
    <w:rsid w:val="46F422D7"/>
    <w:rsid w:val="47BCBBC5"/>
    <w:rsid w:val="48AD0265"/>
    <w:rsid w:val="48E874CE"/>
    <w:rsid w:val="4958CE89"/>
    <w:rsid w:val="49CCB489"/>
    <w:rsid w:val="49EEAFC3"/>
    <w:rsid w:val="4A111FC9"/>
    <w:rsid w:val="4A630DCB"/>
    <w:rsid w:val="4A6933D4"/>
    <w:rsid w:val="4A86BDA3"/>
    <w:rsid w:val="4A891E3C"/>
    <w:rsid w:val="4ABE6684"/>
    <w:rsid w:val="4B757F54"/>
    <w:rsid w:val="4BBD1346"/>
    <w:rsid w:val="4BCAB8CD"/>
    <w:rsid w:val="4BEABF00"/>
    <w:rsid w:val="4C54F5F3"/>
    <w:rsid w:val="4D0D4DC7"/>
    <w:rsid w:val="4D681B04"/>
    <w:rsid w:val="4DD2205C"/>
    <w:rsid w:val="4DDE3438"/>
    <w:rsid w:val="4DE4BA59"/>
    <w:rsid w:val="4E4A5883"/>
    <w:rsid w:val="4FDB1A90"/>
    <w:rsid w:val="5007B1F6"/>
    <w:rsid w:val="5009FA74"/>
    <w:rsid w:val="503E1E6E"/>
    <w:rsid w:val="506DD184"/>
    <w:rsid w:val="50C2CF0A"/>
    <w:rsid w:val="514238E9"/>
    <w:rsid w:val="5145AC73"/>
    <w:rsid w:val="51C616EE"/>
    <w:rsid w:val="5305EAC9"/>
    <w:rsid w:val="55C1E6EC"/>
    <w:rsid w:val="56206A46"/>
    <w:rsid w:val="563EAC74"/>
    <w:rsid w:val="564C15E6"/>
    <w:rsid w:val="567CEC01"/>
    <w:rsid w:val="56A8AFDC"/>
    <w:rsid w:val="575C82F6"/>
    <w:rsid w:val="5820BBAC"/>
    <w:rsid w:val="58902A8B"/>
    <w:rsid w:val="58EEB1A8"/>
    <w:rsid w:val="5984F6E7"/>
    <w:rsid w:val="59B892B1"/>
    <w:rsid w:val="59C83C38"/>
    <w:rsid w:val="59E316FA"/>
    <w:rsid w:val="5A68600C"/>
    <w:rsid w:val="5A78BBE8"/>
    <w:rsid w:val="5A938A0A"/>
    <w:rsid w:val="5AE5FA79"/>
    <w:rsid w:val="5B0FD3DB"/>
    <w:rsid w:val="5B4008B6"/>
    <w:rsid w:val="5C296F6F"/>
    <w:rsid w:val="5CCAC45B"/>
    <w:rsid w:val="5D1F0A19"/>
    <w:rsid w:val="5D991AD4"/>
    <w:rsid w:val="5DEAE1D6"/>
    <w:rsid w:val="5E8F5521"/>
    <w:rsid w:val="5E9FEF80"/>
    <w:rsid w:val="5F524973"/>
    <w:rsid w:val="5FA23169"/>
    <w:rsid w:val="5FCDBED2"/>
    <w:rsid w:val="60338DF4"/>
    <w:rsid w:val="60477D1A"/>
    <w:rsid w:val="607991DA"/>
    <w:rsid w:val="60C93B2B"/>
    <w:rsid w:val="637D2B64"/>
    <w:rsid w:val="6398A966"/>
    <w:rsid w:val="63AC1CC3"/>
    <w:rsid w:val="642DF485"/>
    <w:rsid w:val="64604A32"/>
    <w:rsid w:val="647EF77B"/>
    <w:rsid w:val="648CB950"/>
    <w:rsid w:val="650E8057"/>
    <w:rsid w:val="65ACAA7E"/>
    <w:rsid w:val="65F7B144"/>
    <w:rsid w:val="6799255A"/>
    <w:rsid w:val="67B7A485"/>
    <w:rsid w:val="67DCD3FD"/>
    <w:rsid w:val="67F032E6"/>
    <w:rsid w:val="681E1ECE"/>
    <w:rsid w:val="68A29A2A"/>
    <w:rsid w:val="68E726AA"/>
    <w:rsid w:val="69058295"/>
    <w:rsid w:val="691A1B02"/>
    <w:rsid w:val="693424AA"/>
    <w:rsid w:val="69417286"/>
    <w:rsid w:val="69ED68E7"/>
    <w:rsid w:val="6C78A979"/>
    <w:rsid w:val="6C8DB049"/>
    <w:rsid w:val="6CBA429D"/>
    <w:rsid w:val="6CD631F1"/>
    <w:rsid w:val="6D6F8DC4"/>
    <w:rsid w:val="6D73A10A"/>
    <w:rsid w:val="6DB8CA1E"/>
    <w:rsid w:val="6DC7FD6D"/>
    <w:rsid w:val="6DFAB6EE"/>
    <w:rsid w:val="6F89B8B3"/>
    <w:rsid w:val="6FB580DC"/>
    <w:rsid w:val="6FD265EB"/>
    <w:rsid w:val="6FE961A6"/>
    <w:rsid w:val="70FB9287"/>
    <w:rsid w:val="711EB551"/>
    <w:rsid w:val="719C1B72"/>
    <w:rsid w:val="71E66B7F"/>
    <w:rsid w:val="72286D53"/>
    <w:rsid w:val="729717A8"/>
    <w:rsid w:val="72BFF73F"/>
    <w:rsid w:val="73848958"/>
    <w:rsid w:val="7395BBE7"/>
    <w:rsid w:val="74CF89E0"/>
    <w:rsid w:val="7507ECDA"/>
    <w:rsid w:val="751D0804"/>
    <w:rsid w:val="758DACB7"/>
    <w:rsid w:val="75C4B2D9"/>
    <w:rsid w:val="75E23693"/>
    <w:rsid w:val="75E9AA0C"/>
    <w:rsid w:val="7641A3D2"/>
    <w:rsid w:val="771AE8BB"/>
    <w:rsid w:val="77796CEE"/>
    <w:rsid w:val="77FB642F"/>
    <w:rsid w:val="785B4ADA"/>
    <w:rsid w:val="78F54B79"/>
    <w:rsid w:val="78FFFA37"/>
    <w:rsid w:val="7914F15B"/>
    <w:rsid w:val="7A854FDE"/>
    <w:rsid w:val="7C01DF2C"/>
    <w:rsid w:val="7C67674F"/>
    <w:rsid w:val="7CB2C127"/>
    <w:rsid w:val="7CED7204"/>
    <w:rsid w:val="7D269DF3"/>
    <w:rsid w:val="7D5BA0E9"/>
    <w:rsid w:val="7D95C0AF"/>
    <w:rsid w:val="7E4CED9A"/>
    <w:rsid w:val="7E62BCBC"/>
    <w:rsid w:val="7F06B5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9F38539C-90C3-4531-B8FA-2F100A1A3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7"/>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8"/>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14"/>
      </w:numPr>
      <w:tabs>
        <w:tab w:val="clear" w:pos="450"/>
        <w:tab w:val="left" w:pos="810"/>
      </w:tabs>
      <w:contextualSpacing/>
    </w:pPr>
  </w:style>
  <w:style w:type="paragraph" w:styleId="SubBulletListParagraph" w:customStyle="1">
    <w:name w:val="Sub Bullet List Paragraph"/>
    <w:basedOn w:val="ListParagraph"/>
    <w:rsid w:val="003A19A7"/>
    <w:pPr>
      <w:numPr>
        <w:numId w:val="16"/>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9"/>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10"/>
      </w:numPr>
    </w:pPr>
  </w:style>
  <w:style w:type="numbering" w:styleId="CurrentList2" w:customStyle="1">
    <w:name w:val="Current List2"/>
    <w:uiPriority w:val="99"/>
    <w:rsid w:val="00FA767E"/>
    <w:pPr>
      <w:numPr>
        <w:numId w:val="11"/>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12"/>
      </w:numPr>
    </w:pPr>
  </w:style>
  <w:style w:type="numbering" w:styleId="CurrentList4" w:customStyle="1">
    <w:name w:val="Current List4"/>
    <w:uiPriority w:val="99"/>
    <w:rsid w:val="003539DF"/>
    <w:pPr>
      <w:numPr>
        <w:numId w:val="13"/>
      </w:numPr>
    </w:pPr>
  </w:style>
  <w:style w:type="numbering" w:styleId="CurrentList5" w:customStyle="1">
    <w:name w:val="Current List5"/>
    <w:uiPriority w:val="99"/>
    <w:rsid w:val="003539DF"/>
    <w:pPr>
      <w:numPr>
        <w:numId w:val="15"/>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CommentReference">
    <w:name w:val="annotation reference"/>
    <w:basedOn w:val="DefaultParagraphFont"/>
    <w:uiPriority w:val="99"/>
    <w:semiHidden/>
    <w:unhideWhenUsed/>
    <w:rsid w:val="0034478D"/>
    <w:rPr>
      <w:sz w:val="16"/>
      <w:szCs w:val="16"/>
    </w:rPr>
  </w:style>
  <w:style w:type="paragraph" w:styleId="CommentText">
    <w:name w:val="annotation text"/>
    <w:basedOn w:val="Normal"/>
    <w:link w:val="CommentTextChar"/>
    <w:uiPriority w:val="99"/>
    <w:semiHidden/>
    <w:unhideWhenUsed/>
    <w:rsid w:val="0034478D"/>
    <w:rPr>
      <w:sz w:val="20"/>
      <w:szCs w:val="20"/>
    </w:rPr>
  </w:style>
  <w:style w:type="character" w:styleId="CommentTextChar" w:customStyle="1">
    <w:name w:val="Comment Text Char"/>
    <w:basedOn w:val="DefaultParagraphFont"/>
    <w:link w:val="CommentText"/>
    <w:uiPriority w:val="99"/>
    <w:semiHidden/>
    <w:rsid w:val="0034478D"/>
    <w:rPr>
      <w:rFonts w:ascii="PublicSans-Thin" w:hAnsi="PublicSans-Thin" w:eastAsia="PublicSans-Thin" w:cs="PublicSans-Thin"/>
      <w:sz w:val="20"/>
      <w:szCs w:val="20"/>
    </w:rPr>
  </w:style>
  <w:style w:type="paragraph" w:styleId="CommentSubject">
    <w:name w:val="annotation subject"/>
    <w:basedOn w:val="CommentText"/>
    <w:next w:val="CommentText"/>
    <w:link w:val="CommentSubjectChar"/>
    <w:uiPriority w:val="99"/>
    <w:semiHidden/>
    <w:unhideWhenUsed/>
    <w:rsid w:val="0034478D"/>
    <w:rPr>
      <w:b/>
      <w:bCs/>
    </w:rPr>
  </w:style>
  <w:style w:type="character" w:styleId="CommentSubjectChar" w:customStyle="1">
    <w:name w:val="Comment Subject Char"/>
    <w:basedOn w:val="CommentTextChar"/>
    <w:link w:val="CommentSubject"/>
    <w:uiPriority w:val="99"/>
    <w:semiHidden/>
    <w:rsid w:val="0034478D"/>
    <w:rPr>
      <w:rFonts w:ascii="PublicSans-Thin" w:hAnsi="PublicSans-Thin" w:eastAsia="PublicSans-Thin" w:cs="PublicSans-Thin"/>
      <w:b/>
      <w:bCs/>
      <w:sz w:val="20"/>
      <w:szCs w:val="20"/>
    </w:rPr>
  </w:style>
  <w:style w:type="character" w:styleId="Mention">
    <w:name w:val="Mention"/>
    <w:basedOn w:val="DefaultParagraphFont"/>
    <w:uiPriority w:val="99"/>
    <w:unhideWhenUsed/>
    <w:rsid w:val="0034478D"/>
    <w:rPr>
      <w:color w:val="2B579A"/>
      <w:shd w:val="clear" w:color="auto" w:fill="E1DFDD"/>
    </w:rPr>
  </w:style>
  <w:style w:type="paragraph" w:styleId="Revision">
    <w:name w:val="Revision"/>
    <w:hidden/>
    <w:uiPriority w:val="99"/>
    <w:semiHidden/>
    <w:rsid w:val="00A104AB"/>
    <w:pPr>
      <w:widowControl/>
      <w:autoSpaceDE/>
      <w:autoSpaceDN/>
    </w:pPr>
    <w:rPr>
      <w:rFonts w:ascii="PublicSans-Thin" w:hAnsi="PublicSans-Thin" w:eastAsia="PublicSans-Thin" w:cs="PublicSans-Thin"/>
    </w:rPr>
  </w:style>
  <w:style w:type="paragraph" w:styleId="paragraph" w:customStyle="1">
    <w:name w:val="paragraph"/>
    <w:basedOn w:val="Normal"/>
    <w:rsid w:val="00F179FF"/>
    <w:pPr>
      <w:widowControl/>
      <w:autoSpaceDE/>
      <w:autoSpaceDN/>
      <w:spacing w:before="100" w:beforeAutospacing="1" w:after="100" w:afterAutospacing="1"/>
    </w:pPr>
    <w:rPr>
      <w:rFonts w:ascii="Times New Roman" w:hAnsi="Times New Roman" w:eastAsia="Times New Roman" w:cs="Times New Roman"/>
      <w:sz w:val="24"/>
      <w:szCs w:val="24"/>
    </w:rPr>
  </w:style>
  <w:style w:type="character" w:styleId="normaltextrun" w:customStyle="1">
    <w:name w:val="normaltextrun"/>
    <w:basedOn w:val="DefaultParagraphFont"/>
    <w:rsid w:val="00F179FF"/>
  </w:style>
  <w:style w:type="character" w:styleId="eop" w:customStyle="1">
    <w:name w:val="eop"/>
    <w:basedOn w:val="DefaultParagraphFont"/>
    <w:rsid w:val="00F17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56383">
      <w:bodyDiv w:val="1"/>
      <w:marLeft w:val="0"/>
      <w:marRight w:val="0"/>
      <w:marTop w:val="0"/>
      <w:marBottom w:val="0"/>
      <w:divBdr>
        <w:top w:val="none" w:sz="0" w:space="0" w:color="auto"/>
        <w:left w:val="none" w:sz="0" w:space="0" w:color="auto"/>
        <w:bottom w:val="none" w:sz="0" w:space="0" w:color="auto"/>
        <w:right w:val="none" w:sz="0" w:space="0" w:color="auto"/>
      </w:divBdr>
      <w:divsChild>
        <w:div w:id="1032147230">
          <w:marLeft w:val="0"/>
          <w:marRight w:val="0"/>
          <w:marTop w:val="0"/>
          <w:marBottom w:val="0"/>
          <w:divBdr>
            <w:top w:val="none" w:sz="0" w:space="0" w:color="auto"/>
            <w:left w:val="none" w:sz="0" w:space="0" w:color="auto"/>
            <w:bottom w:val="none" w:sz="0" w:space="0" w:color="auto"/>
            <w:right w:val="none" w:sz="0" w:space="0" w:color="auto"/>
          </w:divBdr>
          <w:divsChild>
            <w:div w:id="2054982">
              <w:marLeft w:val="0"/>
              <w:marRight w:val="0"/>
              <w:marTop w:val="0"/>
              <w:marBottom w:val="0"/>
              <w:divBdr>
                <w:top w:val="none" w:sz="0" w:space="0" w:color="auto"/>
                <w:left w:val="none" w:sz="0" w:space="0" w:color="auto"/>
                <w:bottom w:val="none" w:sz="0" w:space="0" w:color="auto"/>
                <w:right w:val="none" w:sz="0" w:space="0" w:color="auto"/>
              </w:divBdr>
              <w:divsChild>
                <w:div w:id="1269393005">
                  <w:marLeft w:val="0"/>
                  <w:marRight w:val="0"/>
                  <w:marTop w:val="0"/>
                  <w:marBottom w:val="0"/>
                  <w:divBdr>
                    <w:top w:val="none" w:sz="0" w:space="0" w:color="auto"/>
                    <w:left w:val="none" w:sz="0" w:space="0" w:color="auto"/>
                    <w:bottom w:val="none" w:sz="0" w:space="0" w:color="auto"/>
                    <w:right w:val="none" w:sz="0" w:space="0" w:color="auto"/>
                  </w:divBdr>
                </w:div>
                <w:div w:id="1723212938">
                  <w:marLeft w:val="0"/>
                  <w:marRight w:val="0"/>
                  <w:marTop w:val="0"/>
                  <w:marBottom w:val="0"/>
                  <w:divBdr>
                    <w:top w:val="none" w:sz="0" w:space="0" w:color="auto"/>
                    <w:left w:val="none" w:sz="0" w:space="0" w:color="auto"/>
                    <w:bottom w:val="none" w:sz="0" w:space="0" w:color="auto"/>
                    <w:right w:val="none" w:sz="0" w:space="0" w:color="auto"/>
                  </w:divBdr>
                </w:div>
                <w:div w:id="187546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28118209">
      <w:bodyDiv w:val="1"/>
      <w:marLeft w:val="0"/>
      <w:marRight w:val="0"/>
      <w:marTop w:val="0"/>
      <w:marBottom w:val="0"/>
      <w:divBdr>
        <w:top w:val="none" w:sz="0" w:space="0" w:color="auto"/>
        <w:left w:val="none" w:sz="0" w:space="0" w:color="auto"/>
        <w:bottom w:val="none" w:sz="0" w:space="0" w:color="auto"/>
        <w:right w:val="none" w:sz="0" w:space="0" w:color="auto"/>
      </w:divBdr>
      <w:divsChild>
        <w:div w:id="996422235">
          <w:marLeft w:val="0"/>
          <w:marRight w:val="0"/>
          <w:marTop w:val="0"/>
          <w:marBottom w:val="0"/>
          <w:divBdr>
            <w:top w:val="none" w:sz="0" w:space="0" w:color="auto"/>
            <w:left w:val="none" w:sz="0" w:space="0" w:color="auto"/>
            <w:bottom w:val="none" w:sz="0" w:space="0" w:color="auto"/>
            <w:right w:val="none" w:sz="0" w:space="0" w:color="auto"/>
          </w:divBdr>
        </w:div>
      </w:divsChild>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D68B11CD-FEED-4260-853C-194F61DE0DDE}"/>
</file>

<file path=customXml/itemProps2.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98</cp:revision>
  <cp:lastPrinted>2024-08-16T20:26:00Z</cp:lastPrinted>
  <dcterms:created xsi:type="dcterms:W3CDTF">2025-02-07T21:59:00Z</dcterms:created>
  <dcterms:modified xsi:type="dcterms:W3CDTF">2025-11-06T20:45:58Z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be6dc6b7-b9b4-4a01-bebb-2d59ac068cb5</vt:lpwstr>
  </property>
</Properties>
</file>